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E14" w:rsidRDefault="00807AE9">
      <w:r>
        <w:fldChar w:fldCharType="begin"/>
      </w:r>
      <w:r>
        <w:instrText xml:space="preserve"> HYPERLINK "</w:instrText>
      </w:r>
      <w:r w:rsidRPr="00807AE9">
        <w:instrText>https://www.magyarhirlap.hu/tudomany/20250626-kapu-tibor-uj-nyomkovetesi-modszert-vizsgal-az-urben</w:instrText>
      </w:r>
      <w:r>
        <w:instrText xml:space="preserve">" </w:instrText>
      </w:r>
      <w:r>
        <w:fldChar w:fldCharType="separate"/>
      </w:r>
      <w:r w:rsidRPr="00242B54">
        <w:rPr>
          <w:rStyle w:val="Hiperhivatkozs"/>
        </w:rPr>
        <w:t>https://www.magyarhirlap.hu/tudomany/20250626-kapu-tibor-uj-nyomkovetesi-modszert-vizsgal-az-urben</w:t>
      </w:r>
      <w:r>
        <w:fldChar w:fldCharType="end"/>
      </w:r>
    </w:p>
    <w:p w:rsidR="00807AE9" w:rsidRDefault="00807AE9"/>
    <w:p w:rsidR="00807AE9" w:rsidRPr="0075415D" w:rsidRDefault="00807AE9" w:rsidP="00807AE9">
      <w:pPr>
        <w:pStyle w:val="Cmsor1"/>
        <w:rPr>
          <w:sz w:val="24"/>
          <w:szCs w:val="24"/>
        </w:rPr>
      </w:pPr>
      <w:r w:rsidRPr="0075415D">
        <w:rPr>
          <w:sz w:val="24"/>
          <w:szCs w:val="24"/>
        </w:rPr>
        <w:t>Kapu Tibor új nyomkövetési módszert vizsgál az űrben</w:t>
      </w:r>
    </w:p>
    <w:p w:rsidR="00807AE9" w:rsidRPr="0075415D" w:rsidRDefault="00807AE9" w:rsidP="00807AE9">
      <w:pPr>
        <w:pStyle w:val="Cmsor2"/>
        <w:rPr>
          <w:sz w:val="24"/>
          <w:szCs w:val="24"/>
        </w:rPr>
      </w:pPr>
      <w:r w:rsidRPr="0075415D">
        <w:rPr>
          <w:sz w:val="24"/>
          <w:szCs w:val="24"/>
        </w:rPr>
        <w:t>A szenzorokat a gyógyászatban, a robotikában és a videójátékokban is alkalmazzák</w:t>
      </w:r>
    </w:p>
    <w:p w:rsidR="00807AE9" w:rsidRDefault="00807AE9" w:rsidP="00807AE9">
      <w:pPr>
        <w:rPr>
          <w:sz w:val="20"/>
          <w:szCs w:val="20"/>
        </w:rPr>
      </w:pPr>
      <w:r>
        <w:rPr>
          <w:sz w:val="20"/>
          <w:szCs w:val="20"/>
        </w:rPr>
        <w:t>MH/ MTI</w:t>
      </w:r>
      <w:r>
        <w:rPr>
          <w:sz w:val="20"/>
          <w:szCs w:val="20"/>
        </w:rPr>
        <w:br/>
        <w:t>2025. június 26. csütörtök. 15:27</w:t>
      </w:r>
    </w:p>
    <w:bookmarkStart w:id="0" w:name="_GoBack"/>
    <w:p w:rsidR="00807AE9" w:rsidRDefault="00807AE9" w:rsidP="00807AE9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in;height:18pt" o:ole="">
            <v:imagedata r:id="rId4" o:title=""/>
          </v:shape>
          <w:control r:id="rId5" w:name="DefaultOcxName" w:shapeid="_x0000_i1033"/>
        </w:object>
      </w:r>
    </w:p>
    <w:bookmarkEnd w:id="0"/>
    <w:p w:rsidR="00807AE9" w:rsidRDefault="00807AE9" w:rsidP="00807AE9">
      <w:pPr>
        <w:pStyle w:val="NormlWeb"/>
      </w:pPr>
      <w:r>
        <w:t>Kapu Tibor új nyomkövetési módszert vizsgál a HUNOR program keretében a magyar űr</w:t>
      </w:r>
      <w:proofErr w:type="gramStart"/>
      <w:r>
        <w:t>misszió</w:t>
      </w:r>
      <w:proofErr w:type="gramEnd"/>
      <w:r>
        <w:t xml:space="preserve"> során - közölte a HUN-REN Kommunikációs Főosztálya csütörtökön az MTI-vel.</w:t>
      </w:r>
    </w:p>
    <w:p w:rsidR="00807AE9" w:rsidRDefault="00807AE9" w:rsidP="00807AE9">
      <w:pPr>
        <w:pStyle w:val="NormlWeb"/>
      </w:pPr>
      <w:r>
        <w:t>A közleményben kiemelték, hogy a magyar kutatóűrhajós által vizsgált szenzorokat a gyógyászatban, a robotikában és a videójátékokban is alkalmazzák.</w:t>
      </w:r>
    </w:p>
    <w:p w:rsidR="00807AE9" w:rsidRDefault="00807AE9" w:rsidP="00807AE9">
      <w:pPr>
        <w:pStyle w:val="NormlWeb"/>
      </w:pPr>
      <w:r>
        <w:t xml:space="preserve">A HUN-REN Rényi Alfréd Matematikai Kutatóintézet kísérletének eredménye hasznos lehet az </w:t>
      </w:r>
      <w:proofErr w:type="spellStart"/>
      <w:r>
        <w:t>űrbeli</w:t>
      </w:r>
      <w:proofErr w:type="spellEnd"/>
      <w:r>
        <w:t xml:space="preserve"> </w:t>
      </w:r>
      <w:proofErr w:type="gramStart"/>
      <w:r>
        <w:t>navigációban</w:t>
      </w:r>
      <w:proofErr w:type="gramEnd"/>
      <w:r>
        <w:t>, űreszközök együttes koordinálásában, dokkoláskor, valamint a karbantartási munkálatok elvégzésekor - írták.</w:t>
      </w:r>
    </w:p>
    <w:p w:rsidR="00807AE9" w:rsidRDefault="00807AE9" w:rsidP="00807AE9">
      <w:pPr>
        <w:pStyle w:val="NormlWeb"/>
      </w:pPr>
      <w:r>
        <w:t xml:space="preserve">A tájékoztatás szerint a HUNOR IMU-DRS (IMU - </w:t>
      </w:r>
      <w:proofErr w:type="spellStart"/>
      <w:r>
        <w:t>Dead</w:t>
      </w:r>
      <w:proofErr w:type="spellEnd"/>
      <w:r>
        <w:t xml:space="preserve"> </w:t>
      </w:r>
      <w:proofErr w:type="spellStart"/>
      <w:r>
        <w:t>Reckoning</w:t>
      </w:r>
      <w:proofErr w:type="spellEnd"/>
      <w:r>
        <w:t xml:space="preserve"> in </w:t>
      </w:r>
      <w:proofErr w:type="spellStart"/>
      <w:r>
        <w:t>Space</w:t>
      </w:r>
      <w:proofErr w:type="spellEnd"/>
      <w:r>
        <w:t xml:space="preserve">) kísérlete során a </w:t>
      </w:r>
      <w:proofErr w:type="gramStart"/>
      <w:r>
        <w:t>navigációt</w:t>
      </w:r>
      <w:proofErr w:type="gramEnd"/>
      <w:r>
        <w:t xml:space="preserve"> vizsgálják a súlytalanságban, kizárólag gyorsulásmérő és giroszkóp szenzorok által szolgáltatott adatok alapján.</w:t>
      </w:r>
    </w:p>
    <w:p w:rsidR="00807AE9" w:rsidRDefault="00807AE9" w:rsidP="00807AE9">
      <w:pPr>
        <w:pStyle w:val="NormlWeb"/>
      </w:pPr>
      <w:r>
        <w:t xml:space="preserve">Mivel a mérőeszközöket földi </w:t>
      </w:r>
      <w:proofErr w:type="gramStart"/>
      <w:r>
        <w:t>gravitációs</w:t>
      </w:r>
      <w:proofErr w:type="gramEnd"/>
      <w:r>
        <w:t xml:space="preserve"> körülmények között gyártják és tesztelik, nagy jelentősége van annak, hogy az adatokat szolgáltató szenzorok súlytalanságban tanúsított viselkedését jellemezhessék.</w:t>
      </w:r>
    </w:p>
    <w:p w:rsidR="00807AE9" w:rsidRDefault="00807AE9" w:rsidP="00807AE9">
      <w:pPr>
        <w:pStyle w:val="NormlWeb"/>
      </w:pPr>
      <w:r>
        <w:t xml:space="preserve">A súlytalanság előnye a földfelszíni körülményekhez képest, hogy a </w:t>
      </w:r>
      <w:proofErr w:type="gramStart"/>
      <w:r>
        <w:t>gravitáció</w:t>
      </w:r>
      <w:proofErr w:type="gramEnd"/>
      <w:r>
        <w:t xml:space="preserve"> által okozott látens gyorsulást nem kell kiszűrni a mérésekből, a műszerek valódi gyorsulást mutatnak, ez pedig nagyban segíti a pontosabb navigációt.</w:t>
      </w:r>
    </w:p>
    <w:p w:rsidR="00807AE9" w:rsidRDefault="00807AE9" w:rsidP="00807AE9">
      <w:pPr>
        <w:pStyle w:val="NormlWeb"/>
      </w:pPr>
      <w:r>
        <w:t xml:space="preserve">A feladat technikai hátterét egy mobileszköz és egy, </w:t>
      </w:r>
      <w:proofErr w:type="gramStart"/>
      <w:r>
        <w:t>speciálisan</w:t>
      </w:r>
      <w:proofErr w:type="gramEnd"/>
      <w:r>
        <w:t xml:space="preserve"> erre a célra fejlesztett alkalmazás biztosítja. A kísérlet első fázisában az űrhajós a mobileszközzel a kezében különböző mozdulatsorokat végez, a kifejlesztett alkalmazás pedig eltárolja a mozgás alatt keletkező mérési adatokat.</w:t>
      </w:r>
    </w:p>
    <w:p w:rsidR="00807AE9" w:rsidRDefault="00807AE9" w:rsidP="00807AE9">
      <w:pPr>
        <w:pStyle w:val="NormlWeb"/>
      </w:pPr>
      <w:r>
        <w:t xml:space="preserve">„Az adatokat ezt követően a Földre sugározzák, hogy kiértékelhessék, elemezhessék őket. A második fázisban pedig megkíséreljük a mobileszköz által leírt pályákat rekonstruálni” - idézték a közleményben </w:t>
      </w:r>
      <w:proofErr w:type="spellStart"/>
      <w:r>
        <w:t>Kornyik</w:t>
      </w:r>
      <w:proofErr w:type="spellEnd"/>
      <w:r>
        <w:t xml:space="preserve"> Miklóst, a projekt vezetőjét, a HUN-REN Rényi Alfréd Matematikai Kutatóintézet munkatársát.</w:t>
      </w:r>
    </w:p>
    <w:p w:rsidR="00807AE9" w:rsidRDefault="00807AE9" w:rsidP="00807AE9">
      <w:pPr>
        <w:pStyle w:val="NormlWeb"/>
      </w:pPr>
      <w:r>
        <w:t>A kutatás az űreszközök rövid és középtávú tájékozódásában segíthet, valamint a Nemzetközi Űrállomás szempontjából is hasznos lehet.</w:t>
      </w:r>
    </w:p>
    <w:p w:rsidR="00807AE9" w:rsidRDefault="00807AE9" w:rsidP="00807AE9">
      <w:pPr>
        <w:pStyle w:val="NormlWeb"/>
      </w:pPr>
      <w:r>
        <w:lastRenderedPageBreak/>
        <w:t>„A Föld körüli pályán túli alkalmazás mellett más bolygók felderítésében is hasznunkra válhat az algoritmus, illetve az algoritmus által megtámogatott tájékozódás, mivel a Holdon vagy a Marson nincsenek műholdas GPS berendezések, így a tájékozódást valamilyen más módon kell végrehajtanunk” - tudatta a HUN-REN Rényi kutatója.</w:t>
      </w:r>
    </w:p>
    <w:p w:rsidR="00807AE9" w:rsidRDefault="00807AE9" w:rsidP="00807AE9">
      <w:pPr>
        <w:pStyle w:val="NormlWeb"/>
      </w:pPr>
      <w:r>
        <w:t>Hozzátette: „az IMU szenzorok felhasználási területe széles körű, a gyógyászat, a robotika, a videójátékok, a repülőszimulátorok és a különböző fitnesz eszközök esetében is jó szolgálatot tesznek, így a velük kapcsolatos kutatások emiatt is indokoltak. A szenzorral kapcsolatos új tudás ugyanis hasznára válhat a különböző IMU-</w:t>
      </w:r>
      <w:proofErr w:type="spellStart"/>
      <w:r>
        <w:t>kal</w:t>
      </w:r>
      <w:proofErr w:type="spellEnd"/>
      <w:r>
        <w:t xml:space="preserve"> dolgozó szakterületeknek is”.</w:t>
      </w:r>
    </w:p>
    <w:p w:rsidR="00807AE9" w:rsidRDefault="00807AE9" w:rsidP="00807AE9">
      <w:pPr>
        <w:pStyle w:val="NormlWeb"/>
      </w:pPr>
      <w:r>
        <w:t xml:space="preserve">Mint írták, a kutatás folytatásaként egy miniatűr </w:t>
      </w:r>
      <w:proofErr w:type="spellStart"/>
      <w:r>
        <w:t>űrdrónt</w:t>
      </w:r>
      <w:proofErr w:type="spellEnd"/>
      <w:r>
        <w:t xml:space="preserve"> szeretnének felküldeni, amely képes kézi és </w:t>
      </w:r>
      <w:proofErr w:type="gramStart"/>
      <w:r>
        <w:t>automata irányításra</w:t>
      </w:r>
      <w:proofErr w:type="gramEnd"/>
      <w:r>
        <w:t xml:space="preserve"> is. Ezek a </w:t>
      </w:r>
      <w:proofErr w:type="spellStart"/>
      <w:r>
        <w:t>drónok</w:t>
      </w:r>
      <w:proofErr w:type="spellEnd"/>
      <w:r>
        <w:t xml:space="preserve"> az űrállomás körüli karbantartási munkálatok felderítésében és elvégzésében nyújthatnak segítséget - olvasható a közleményben.</w:t>
      </w:r>
    </w:p>
    <w:p w:rsidR="001D09D1" w:rsidRDefault="001D09D1" w:rsidP="001D09D1"/>
    <w:p w:rsidR="001D09D1" w:rsidRDefault="001D09D1" w:rsidP="001D09D1">
      <w:r>
        <w:t>Hasonló tartalommal megjelent cikkek:</w:t>
      </w:r>
    </w:p>
    <w:p w:rsidR="001D09D1" w:rsidRDefault="001D09D1" w:rsidP="001D09D1">
      <w:proofErr w:type="gramStart"/>
      <w:r>
        <w:t>demokrata.hu</w:t>
      </w:r>
      <w:proofErr w:type="gramEnd"/>
      <w:r>
        <w:t xml:space="preserve"> - </w:t>
      </w:r>
      <w:hyperlink r:id="rId6">
        <w:r>
          <w:rPr>
            <w:rStyle w:val="ArticleLinkChar"/>
          </w:rPr>
          <w:t>Kapu Tibor új nyomkövetési módszert vizsgál az űrben</w:t>
        </w:r>
      </w:hyperlink>
      <w:r>
        <w:t xml:space="preserve"> - 2025-06-26 10:31:36</w:t>
      </w:r>
    </w:p>
    <w:p w:rsidR="001D09D1" w:rsidRDefault="001D09D1" w:rsidP="001D09D1">
      <w:proofErr w:type="gramStart"/>
      <w:r>
        <w:t>egerhirek.hu</w:t>
      </w:r>
      <w:proofErr w:type="gramEnd"/>
      <w:r>
        <w:t xml:space="preserve"> - </w:t>
      </w:r>
      <w:hyperlink r:id="rId7">
        <w:r>
          <w:rPr>
            <w:rStyle w:val="ArticleLinkChar"/>
          </w:rPr>
          <w:t xml:space="preserve">Kapu Tibor új nyomkövetési módszert vizsgál az űrben – </w:t>
        </w:r>
        <w:proofErr w:type="spellStart"/>
        <w:r>
          <w:rPr>
            <w:rStyle w:val="ArticleLinkChar"/>
          </w:rPr>
          <w:t>EgerHírek</w:t>
        </w:r>
        <w:proofErr w:type="spellEnd"/>
      </w:hyperlink>
      <w:r>
        <w:t xml:space="preserve"> - 2025-06-26 14:35:15</w:t>
      </w:r>
    </w:p>
    <w:p w:rsidR="001D09D1" w:rsidRDefault="001D09D1" w:rsidP="001D09D1">
      <w:proofErr w:type="gramStart"/>
      <w:r>
        <w:t>egerhirek.hu</w:t>
      </w:r>
      <w:proofErr w:type="gramEnd"/>
      <w:r>
        <w:t xml:space="preserve"> - </w:t>
      </w:r>
      <w:hyperlink r:id="rId8">
        <w:r>
          <w:rPr>
            <w:rStyle w:val="ArticleLinkChar"/>
          </w:rPr>
          <w:t xml:space="preserve">Kapu Tibor új nyomkövetési módszert vizsgál az űrben – </w:t>
        </w:r>
        <w:proofErr w:type="spellStart"/>
        <w:r>
          <w:rPr>
            <w:rStyle w:val="ArticleLinkChar"/>
          </w:rPr>
          <w:t>EgerHírek</w:t>
        </w:r>
        <w:proofErr w:type="spellEnd"/>
      </w:hyperlink>
      <w:r>
        <w:t xml:space="preserve"> - 2025-06-26 12:04:44</w:t>
      </w:r>
    </w:p>
    <w:p w:rsidR="001D09D1" w:rsidRDefault="001D09D1" w:rsidP="001D09D1">
      <w:proofErr w:type="gramStart"/>
      <w:r>
        <w:t>femcafe.hu</w:t>
      </w:r>
      <w:proofErr w:type="gramEnd"/>
      <w:r>
        <w:t xml:space="preserve"> - </w:t>
      </w:r>
      <w:hyperlink r:id="rId9">
        <w:r>
          <w:rPr>
            <w:rStyle w:val="ArticleLinkChar"/>
          </w:rPr>
          <w:t>Kapu Tibor ismét a magyarokhoz szólt a világűrből: "Az egyetlen dolog, amit sajnálok az egész küldetés és felkészülés során, hogy..."</w:t>
        </w:r>
      </w:hyperlink>
      <w:r>
        <w:t xml:space="preserve"> - 2025-06-26 00:00:00</w:t>
      </w:r>
    </w:p>
    <w:p w:rsidR="001D09D1" w:rsidRDefault="001D09D1" w:rsidP="001D09D1">
      <w:proofErr w:type="gramStart"/>
      <w:r>
        <w:t>gondola.hu</w:t>
      </w:r>
      <w:proofErr w:type="gramEnd"/>
      <w:r>
        <w:t xml:space="preserve"> - </w:t>
      </w:r>
      <w:hyperlink r:id="rId10">
        <w:r>
          <w:rPr>
            <w:rStyle w:val="ArticleLinkChar"/>
          </w:rPr>
          <w:t>Nyomkövetés az űrben</w:t>
        </w:r>
      </w:hyperlink>
      <w:r>
        <w:t xml:space="preserve"> - 2025-06-26 14:03:00</w:t>
      </w:r>
    </w:p>
    <w:p w:rsidR="001D09D1" w:rsidRDefault="001D09D1" w:rsidP="001D09D1">
      <w:proofErr w:type="gramStart"/>
      <w:r>
        <w:t>hetek.hu</w:t>
      </w:r>
      <w:proofErr w:type="gramEnd"/>
      <w:r>
        <w:t xml:space="preserve"> - </w:t>
      </w:r>
      <w:hyperlink r:id="rId11">
        <w:r>
          <w:rPr>
            <w:rStyle w:val="ArticleLinkChar"/>
          </w:rPr>
          <w:t>„Rettenetesen hálás és büszke vagyok” - Bejelentkezett az űrből Kapu Tibor - videó</w:t>
        </w:r>
      </w:hyperlink>
      <w:r>
        <w:t xml:space="preserve"> - 2025-06-26 10:51:53</w:t>
      </w:r>
    </w:p>
    <w:p w:rsidR="001D09D1" w:rsidRDefault="001D09D1" w:rsidP="001D09D1">
      <w:proofErr w:type="gramStart"/>
      <w:r>
        <w:t>hirklikk.hu</w:t>
      </w:r>
      <w:proofErr w:type="gramEnd"/>
      <w:r>
        <w:t xml:space="preserve"> - </w:t>
      </w:r>
      <w:hyperlink r:id="rId12">
        <w:r>
          <w:rPr>
            <w:rStyle w:val="ArticleLinkChar"/>
          </w:rPr>
          <w:t>Kapu Tibor új nyomkövetési módszert vizsgál az űrben</w:t>
        </w:r>
      </w:hyperlink>
      <w:r>
        <w:t xml:space="preserve"> - 2025-06-26 13:50:00</w:t>
      </w:r>
    </w:p>
    <w:p w:rsidR="001D09D1" w:rsidRDefault="001D09D1" w:rsidP="001D09D1">
      <w:proofErr w:type="gramStart"/>
      <w:r>
        <w:t>hirklikk.hu</w:t>
      </w:r>
      <w:proofErr w:type="gramEnd"/>
      <w:r>
        <w:t xml:space="preserve"> - </w:t>
      </w:r>
      <w:hyperlink r:id="rId13">
        <w:r>
          <w:rPr>
            <w:rStyle w:val="ArticleLinkChar"/>
          </w:rPr>
          <w:t>Sikeresen csatlakozott a Nemzetközi Űrállomáshoz a Dragon űrhajó Kapu Tiborral a fedélzetén</w:t>
        </w:r>
      </w:hyperlink>
      <w:r>
        <w:t xml:space="preserve"> - 2025-06-26 13:15:00</w:t>
      </w:r>
    </w:p>
    <w:p w:rsidR="001D09D1" w:rsidRDefault="001D09D1" w:rsidP="001D09D1">
      <w:r>
        <w:t xml:space="preserve">hirtv.hu - </w:t>
      </w:r>
      <w:hyperlink r:id="rId14">
        <w:r>
          <w:rPr>
            <w:rStyle w:val="ArticleLinkChar"/>
          </w:rPr>
          <w:t>Közzétették Kap</w:t>
        </w:r>
        <w:r>
          <w:rPr>
            <w:rStyle w:val="ArticleLinkChar"/>
          </w:rPr>
          <w:t>u</w:t>
        </w:r>
        <w:r>
          <w:rPr>
            <w:rStyle w:val="ArticleLinkChar"/>
          </w:rPr>
          <w:t xml:space="preserve"> Tibor űr</w:t>
        </w:r>
        <w:proofErr w:type="gramStart"/>
        <w:r>
          <w:rPr>
            <w:rStyle w:val="ArticleLinkChar"/>
          </w:rPr>
          <w:t>missziójának</w:t>
        </w:r>
        <w:proofErr w:type="gramEnd"/>
        <w:r>
          <w:rPr>
            <w:rStyle w:val="ArticleLinkChar"/>
          </w:rPr>
          <w:t xml:space="preserve"> munkabeosztását</w:t>
        </w:r>
      </w:hyperlink>
      <w:r>
        <w:t xml:space="preserve"> - 2025-06-26 10:24:00</w:t>
      </w:r>
    </w:p>
    <w:p w:rsidR="001D09D1" w:rsidRDefault="001D09D1" w:rsidP="001D09D1">
      <w:proofErr w:type="spellStart"/>
      <w:proofErr w:type="gramStart"/>
      <w:r>
        <w:t>hir.ma</w:t>
      </w:r>
      <w:proofErr w:type="spellEnd"/>
      <w:proofErr w:type="gramEnd"/>
      <w:r>
        <w:t xml:space="preserve"> - </w:t>
      </w:r>
      <w:hyperlink r:id="rId15">
        <w:r>
          <w:rPr>
            <w:rStyle w:val="ArticleLinkChar"/>
          </w:rPr>
          <w:t>Kapu Tibor új nyomkövetési módszert vizsgál az űrben</w:t>
        </w:r>
      </w:hyperlink>
      <w:r>
        <w:t xml:space="preserve"> - 2025-06-26 10:34:19</w:t>
      </w:r>
    </w:p>
    <w:p w:rsidR="001D09D1" w:rsidRDefault="001D09D1" w:rsidP="001D09D1">
      <w:r>
        <w:t xml:space="preserve">infostart.hu - </w:t>
      </w:r>
      <w:hyperlink r:id="rId16">
        <w:r>
          <w:rPr>
            <w:rStyle w:val="ArticleLinkChar"/>
          </w:rPr>
          <w:t>Új nyomkövetési módszert is vizsgál az űrben Kapu Tibor</w:t>
        </w:r>
      </w:hyperlink>
      <w:r>
        <w:t xml:space="preserve"> - 2025-06-26 11:01:32</w:t>
      </w:r>
    </w:p>
    <w:p w:rsidR="001D09D1" w:rsidRDefault="001D09D1" w:rsidP="001D09D1">
      <w:r>
        <w:t xml:space="preserve">mti.hu - </w:t>
      </w:r>
      <w:hyperlink r:id="rId17">
        <w:r>
          <w:rPr>
            <w:rStyle w:val="ArticleLinkChar"/>
          </w:rPr>
          <w:t>Axiom-4 - Kapu Tibor új nyomkövetési módszert vizsgál az űrben</w:t>
        </w:r>
      </w:hyperlink>
      <w:r>
        <w:t xml:space="preserve"> - 2025-06-26 10:09:16</w:t>
      </w:r>
    </w:p>
    <w:p w:rsidR="001D09D1" w:rsidRDefault="001D09D1" w:rsidP="001D09D1">
      <w:proofErr w:type="gramStart"/>
      <w:r>
        <w:t>nepszava.hu</w:t>
      </w:r>
      <w:proofErr w:type="gramEnd"/>
      <w:r>
        <w:t xml:space="preserve"> - </w:t>
      </w:r>
      <w:hyperlink r:id="rId18">
        <w:r>
          <w:rPr>
            <w:rStyle w:val="ArticleLinkChar"/>
          </w:rPr>
          <w:t>Kapu Tibor új nyomkövetési módszert vizsgál az űrben</w:t>
        </w:r>
      </w:hyperlink>
      <w:r>
        <w:t xml:space="preserve"> - 2025-06-26 12:19:00</w:t>
      </w:r>
    </w:p>
    <w:p w:rsidR="001D09D1" w:rsidRDefault="001D09D1" w:rsidP="001D09D1">
      <w:proofErr w:type="gramStart"/>
      <w:r>
        <w:t>ujszo.com</w:t>
      </w:r>
      <w:proofErr w:type="gramEnd"/>
      <w:r>
        <w:t xml:space="preserve"> - </w:t>
      </w:r>
      <w:hyperlink r:id="rId19">
        <w:r>
          <w:rPr>
            <w:rStyle w:val="ArticleLinkChar"/>
          </w:rPr>
          <w:t>Kapu Tibor új nyomkövetési módszert vizsgál az űrben</w:t>
        </w:r>
      </w:hyperlink>
      <w:r>
        <w:t xml:space="preserve"> - 2025-06-26 12:33:24</w:t>
      </w:r>
    </w:p>
    <w:p w:rsidR="001D09D1" w:rsidRDefault="001D09D1" w:rsidP="001D09D1">
      <w:proofErr w:type="gramStart"/>
      <w:r>
        <w:t>webradio.hu</w:t>
      </w:r>
      <w:proofErr w:type="gramEnd"/>
      <w:r>
        <w:t xml:space="preserve"> - </w:t>
      </w:r>
      <w:hyperlink r:id="rId20">
        <w:r>
          <w:rPr>
            <w:rStyle w:val="ArticleLinkChar"/>
          </w:rPr>
          <w:t>Axiom-4 - Kapu Tibor új nyomkövetési módszert vizsgál az űrben</w:t>
        </w:r>
      </w:hyperlink>
      <w:r>
        <w:t xml:space="preserve"> - 2025-06-26 10:57:38</w:t>
      </w:r>
    </w:p>
    <w:p w:rsidR="001D09D1" w:rsidRDefault="001D09D1" w:rsidP="001D09D1">
      <w:r>
        <w:t xml:space="preserve">24.hu - </w:t>
      </w:r>
      <w:hyperlink r:id="rId21">
        <w:r>
          <w:rPr>
            <w:rStyle w:val="ArticleLinkChar"/>
          </w:rPr>
          <w:t>Ezt a magyar fejlesztést t</w:t>
        </w:r>
        <w:r>
          <w:rPr>
            <w:rStyle w:val="ArticleLinkChar"/>
          </w:rPr>
          <w:t>e</w:t>
        </w:r>
        <w:r>
          <w:rPr>
            <w:rStyle w:val="ArticleLinkChar"/>
          </w:rPr>
          <w:t>szteli majd Kapu Tibor az űr</w:t>
        </w:r>
        <w:proofErr w:type="gramStart"/>
        <w:r>
          <w:rPr>
            <w:rStyle w:val="ArticleLinkChar"/>
          </w:rPr>
          <w:t>misszió</w:t>
        </w:r>
        <w:proofErr w:type="gramEnd"/>
        <w:r>
          <w:rPr>
            <w:rStyle w:val="ArticleLinkChar"/>
          </w:rPr>
          <w:t xml:space="preserve"> során</w:t>
        </w:r>
      </w:hyperlink>
      <w:r>
        <w:t xml:space="preserve"> - 2025-06-26 10:59:51</w:t>
      </w:r>
    </w:p>
    <w:p w:rsidR="00807AE9" w:rsidRDefault="00807AE9"/>
    <w:p w:rsidR="001D09D1" w:rsidRDefault="001D09D1"/>
    <w:p w:rsidR="001D09D1" w:rsidRDefault="001D09D1" w:rsidP="001D09D1">
      <w:pPr>
        <w:pStyle w:val="ArticleSource"/>
      </w:pPr>
      <w:r>
        <w:t>Kisalföld - 2025.06.27. (7. oldal)</w:t>
      </w:r>
    </w:p>
    <w:p w:rsidR="001D09D1" w:rsidRDefault="001D09D1" w:rsidP="001D09D1">
      <w:pPr>
        <w:pStyle w:val="ArticleHeader"/>
      </w:pPr>
      <w:r>
        <w:t xml:space="preserve">Már kezdődhetnek a kísérletek </w:t>
      </w:r>
    </w:p>
    <w:p w:rsidR="001D09D1" w:rsidRDefault="001D09D1" w:rsidP="001D09D1">
      <w:pPr>
        <w:pStyle w:val="ArticleSubTitle"/>
      </w:pPr>
      <w:r>
        <w:t xml:space="preserve">Sikeresen dokkolt Kapu Tibor és a </w:t>
      </w:r>
      <w:proofErr w:type="spellStart"/>
      <w:r>
        <w:t>Crew</w:t>
      </w:r>
      <w:proofErr w:type="spellEnd"/>
      <w:r>
        <w:t xml:space="preserve"> Dragon tegnap délben a nemzetközi űrállomáson </w:t>
      </w:r>
    </w:p>
    <w:p w:rsidR="001D09D1" w:rsidRDefault="001D09D1" w:rsidP="001D09D1">
      <w:pPr>
        <w:pStyle w:val="TocElementKeywordCut"/>
      </w:pPr>
      <w:r>
        <w:t>(...) A Hunor program egyik kiemelt kísérlete az úgynevezett IMU-DRS (</w:t>
      </w:r>
      <w:proofErr w:type="spellStart"/>
      <w:r>
        <w:t>Dead</w:t>
      </w:r>
      <w:proofErr w:type="spellEnd"/>
      <w:r>
        <w:t xml:space="preserve"> </w:t>
      </w:r>
      <w:proofErr w:type="spellStart"/>
      <w:r>
        <w:t>Reckoning</w:t>
      </w:r>
      <w:proofErr w:type="spellEnd"/>
      <w:r>
        <w:t xml:space="preserve"> in </w:t>
      </w:r>
      <w:proofErr w:type="spellStart"/>
      <w:r>
        <w:t>Space</w:t>
      </w:r>
      <w:proofErr w:type="spellEnd"/>
      <w:r>
        <w:t xml:space="preserve">) </w:t>
      </w:r>
      <w:proofErr w:type="gramStart"/>
      <w:r>
        <w:t>navigációs</w:t>
      </w:r>
      <w:proofErr w:type="gramEnd"/>
      <w:r>
        <w:t xml:space="preserve"> vizsgálat. A projektet a </w:t>
      </w:r>
      <w:r>
        <w:rPr>
          <w:rStyle w:val="HighlightChar"/>
        </w:rPr>
        <w:t>HUN-REN Rényi Alfréd Matematikai Kutatóintézet</w:t>
      </w:r>
      <w:r>
        <w:t xml:space="preserve"> </w:t>
      </w:r>
      <w:proofErr w:type="gramStart"/>
      <w:r>
        <w:t>koordinálja</w:t>
      </w:r>
      <w:proofErr w:type="gramEnd"/>
      <w:r>
        <w:t>, és célja a gyorsulásmérők és giroszkópok működésének tanulmányozása súlytalanságban. (...)</w:t>
      </w:r>
    </w:p>
    <w:p w:rsidR="001D09D1" w:rsidRDefault="001D09D1" w:rsidP="001D09D1">
      <w:pPr>
        <w:pStyle w:val="ArticleLink"/>
      </w:pPr>
      <w:hyperlink r:id="rId22">
        <w:proofErr w:type="gramStart"/>
        <w:r>
          <w:rPr>
            <w:rStyle w:val="ArticleLinkChar"/>
          </w:rPr>
          <w:t>Lin</w:t>
        </w:r>
        <w:r>
          <w:rPr>
            <w:rStyle w:val="ArticleLinkChar"/>
          </w:rPr>
          <w:t>k</w:t>
        </w:r>
        <w:proofErr w:type="gramEnd"/>
      </w:hyperlink>
    </w:p>
    <w:p w:rsidR="001D09D1" w:rsidRDefault="001D09D1" w:rsidP="001D09D1"/>
    <w:p w:rsidR="001D09D1" w:rsidRDefault="001D09D1" w:rsidP="001D09D1">
      <w:r>
        <w:t>Hasonló tartalommal megjelent cikkek:</w:t>
      </w:r>
    </w:p>
    <w:p w:rsidR="001D09D1" w:rsidRDefault="001D09D1" w:rsidP="001D09D1">
      <w:r>
        <w:t xml:space="preserve">Békés Megyei Hírlap - </w:t>
      </w:r>
      <w:hyperlink r:id="rId23">
        <w:r>
          <w:rPr>
            <w:rStyle w:val="ArticleLinkChar"/>
          </w:rPr>
          <w:t xml:space="preserve">Űrmisszió: kezdhetik </w:t>
        </w:r>
        <w:r>
          <w:rPr>
            <w:rStyle w:val="ArticleLinkChar"/>
          </w:rPr>
          <w:t>a</w:t>
        </w:r>
        <w:r>
          <w:rPr>
            <w:rStyle w:val="ArticleLinkChar"/>
          </w:rPr>
          <w:t xml:space="preserve"> kísérleteket</w:t>
        </w:r>
      </w:hyperlink>
      <w:r>
        <w:t xml:space="preserve"> - 2025-06-27</w:t>
      </w:r>
    </w:p>
    <w:p w:rsidR="001D09D1" w:rsidRDefault="001D09D1" w:rsidP="001D09D1">
      <w:r>
        <w:t xml:space="preserve">Dunántúli Napló - </w:t>
      </w:r>
      <w:hyperlink r:id="rId24">
        <w:r>
          <w:rPr>
            <w:rStyle w:val="ArticleLinkChar"/>
          </w:rPr>
          <w:t>Kezdhetik a kísérleteket az űrben</w:t>
        </w:r>
      </w:hyperlink>
      <w:r>
        <w:t xml:space="preserve"> - 2025-06-27</w:t>
      </w:r>
    </w:p>
    <w:p w:rsidR="001D09D1" w:rsidRDefault="001D09D1" w:rsidP="001D09D1">
      <w:r>
        <w:t xml:space="preserve">Észak-Magyarország - </w:t>
      </w:r>
      <w:hyperlink r:id="rId25">
        <w:r>
          <w:rPr>
            <w:rStyle w:val="ArticleLinkChar"/>
          </w:rPr>
          <w:t xml:space="preserve">Már kezdődhetnek a kísérletek </w:t>
        </w:r>
      </w:hyperlink>
      <w:r>
        <w:t xml:space="preserve"> - 2025-06-27</w:t>
      </w:r>
    </w:p>
    <w:p w:rsidR="001D09D1" w:rsidRDefault="001D09D1" w:rsidP="001D09D1">
      <w:r>
        <w:t xml:space="preserve">Fejér Megyei Hírlap - </w:t>
      </w:r>
      <w:hyperlink r:id="rId26">
        <w:r>
          <w:rPr>
            <w:rStyle w:val="ArticleLinkChar"/>
          </w:rPr>
          <w:t xml:space="preserve">Már kezdődhetnek a kísérletek </w:t>
        </w:r>
      </w:hyperlink>
      <w:r>
        <w:t xml:space="preserve"> - 2025-06-27</w:t>
      </w:r>
    </w:p>
    <w:p w:rsidR="001D09D1" w:rsidRDefault="001D09D1" w:rsidP="001D09D1">
      <w:r>
        <w:t xml:space="preserve">Hajdú-Bihari Napló - </w:t>
      </w:r>
      <w:hyperlink r:id="rId27">
        <w:r>
          <w:rPr>
            <w:rStyle w:val="ArticleLinkChar"/>
          </w:rPr>
          <w:t>Már kezdődhe</w:t>
        </w:r>
        <w:r>
          <w:rPr>
            <w:rStyle w:val="ArticleLinkChar"/>
          </w:rPr>
          <w:t>t</w:t>
        </w:r>
        <w:r>
          <w:rPr>
            <w:rStyle w:val="ArticleLinkChar"/>
          </w:rPr>
          <w:t xml:space="preserve">nek a kísérletek </w:t>
        </w:r>
      </w:hyperlink>
      <w:r>
        <w:t xml:space="preserve"> - 2025-06-27</w:t>
      </w:r>
    </w:p>
    <w:p w:rsidR="001D09D1" w:rsidRDefault="001D09D1" w:rsidP="001D09D1">
      <w:r>
        <w:t xml:space="preserve">Heves Megyei Hírlap - </w:t>
      </w:r>
      <w:hyperlink r:id="rId28">
        <w:r>
          <w:rPr>
            <w:rStyle w:val="ArticleLinkChar"/>
          </w:rPr>
          <w:t>Kezdődhet a kísérletek sora a világűrben</w:t>
        </w:r>
      </w:hyperlink>
      <w:r>
        <w:t xml:space="preserve"> - 2025-06-27</w:t>
      </w:r>
    </w:p>
    <w:p w:rsidR="001D09D1" w:rsidRDefault="001D09D1" w:rsidP="001D09D1">
      <w:r>
        <w:t xml:space="preserve">Nógrád Megyei Hírlap - </w:t>
      </w:r>
      <w:hyperlink r:id="rId29">
        <w:r>
          <w:rPr>
            <w:rStyle w:val="ArticleLinkChar"/>
          </w:rPr>
          <w:t>Kezdődnek a kísérletek a világűrben</w:t>
        </w:r>
      </w:hyperlink>
      <w:r>
        <w:t xml:space="preserve"> - 2025-06-27</w:t>
      </w:r>
    </w:p>
    <w:p w:rsidR="001D09D1" w:rsidRDefault="001D09D1" w:rsidP="001D09D1">
      <w:r>
        <w:t xml:space="preserve">Petőfi Népe - </w:t>
      </w:r>
      <w:hyperlink r:id="rId30">
        <w:r>
          <w:rPr>
            <w:rStyle w:val="ArticleLinkChar"/>
          </w:rPr>
          <w:t xml:space="preserve">Űrutazás: kezdődnek a kísérletek </w:t>
        </w:r>
      </w:hyperlink>
      <w:r>
        <w:t xml:space="preserve"> - 2025-06-27</w:t>
      </w:r>
    </w:p>
    <w:p w:rsidR="001D09D1" w:rsidRDefault="001D09D1" w:rsidP="001D09D1">
      <w:r>
        <w:t xml:space="preserve">Somogyi Hírlap - </w:t>
      </w:r>
      <w:hyperlink r:id="rId31">
        <w:r>
          <w:rPr>
            <w:rStyle w:val="ArticleLinkChar"/>
          </w:rPr>
          <w:t>Már kezdődhetnek a kísérletek</w:t>
        </w:r>
      </w:hyperlink>
      <w:r>
        <w:t xml:space="preserve"> - 2025-06-27</w:t>
      </w:r>
    </w:p>
    <w:p w:rsidR="001D09D1" w:rsidRDefault="001D09D1" w:rsidP="001D09D1">
      <w:r>
        <w:t xml:space="preserve">Tolnai Népújság - </w:t>
      </w:r>
      <w:hyperlink r:id="rId32">
        <w:r>
          <w:rPr>
            <w:rStyle w:val="ArticleLinkChar"/>
          </w:rPr>
          <w:t>Már kezdődhetnek a kísérletek</w:t>
        </w:r>
      </w:hyperlink>
      <w:r>
        <w:t xml:space="preserve"> - 2025-06-27</w:t>
      </w:r>
    </w:p>
    <w:p w:rsidR="001D09D1" w:rsidRDefault="001D09D1" w:rsidP="001D09D1">
      <w:r>
        <w:t xml:space="preserve">Új Néplap - </w:t>
      </w:r>
      <w:hyperlink r:id="rId33">
        <w:r>
          <w:rPr>
            <w:rStyle w:val="ArticleLinkChar"/>
          </w:rPr>
          <w:t>Már kezdődhetnek a kísérletek</w:t>
        </w:r>
      </w:hyperlink>
      <w:r>
        <w:t xml:space="preserve"> - 2025-06-27</w:t>
      </w:r>
    </w:p>
    <w:p w:rsidR="001D09D1" w:rsidRDefault="001D09D1" w:rsidP="001D09D1">
      <w:r>
        <w:t xml:space="preserve">Vas Népe - </w:t>
      </w:r>
      <w:hyperlink r:id="rId34">
        <w:r>
          <w:rPr>
            <w:rStyle w:val="ArticleLinkChar"/>
          </w:rPr>
          <w:t xml:space="preserve">Indulhatnak a kísérletek </w:t>
        </w:r>
      </w:hyperlink>
      <w:r>
        <w:t xml:space="preserve"> - 2025-06-27</w:t>
      </w:r>
    </w:p>
    <w:p w:rsidR="001D09D1" w:rsidRDefault="001D09D1" w:rsidP="001D09D1">
      <w:r>
        <w:t xml:space="preserve">Zalai Hírlap - </w:t>
      </w:r>
      <w:hyperlink r:id="rId35">
        <w:r>
          <w:rPr>
            <w:rStyle w:val="ArticleLinkChar"/>
          </w:rPr>
          <w:t>Már kezdődhetnek a kísérletek</w:t>
        </w:r>
      </w:hyperlink>
      <w:r>
        <w:t xml:space="preserve"> - 2025-06-27</w:t>
      </w:r>
    </w:p>
    <w:p w:rsidR="001D09D1" w:rsidRDefault="001D09D1" w:rsidP="001D09D1">
      <w:r>
        <w:t xml:space="preserve">24 óra - </w:t>
      </w:r>
      <w:hyperlink r:id="rId36">
        <w:r>
          <w:rPr>
            <w:rStyle w:val="ArticleLinkChar"/>
          </w:rPr>
          <w:t>Kezdődnek a kísérletek az űrben</w:t>
        </w:r>
      </w:hyperlink>
      <w:r>
        <w:t xml:space="preserve"> - 2025-06-27</w:t>
      </w:r>
    </w:p>
    <w:p w:rsidR="001D09D1" w:rsidRDefault="001D09D1"/>
    <w:sectPr w:rsidR="001D0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AE9"/>
    <w:rsid w:val="001D09D1"/>
    <w:rsid w:val="00415E14"/>
    <w:rsid w:val="0061110D"/>
    <w:rsid w:val="0075415D"/>
    <w:rsid w:val="0080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E969E"/>
  <w15:chartTrackingRefBased/>
  <w15:docId w15:val="{797BCCA6-7004-4C5C-9B20-DDCC4D7D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07A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807A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4">
    <w:name w:val="heading 4"/>
    <w:basedOn w:val="Norml"/>
    <w:link w:val="Cmsor4Char"/>
    <w:uiPriority w:val="9"/>
    <w:qFormat/>
    <w:rsid w:val="00807A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07AE9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807AE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807AE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807AE9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80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rticleLink">
    <w:name w:val="ArticleLink"/>
    <w:basedOn w:val="Norml"/>
    <w:link w:val="ArticleLinkChar"/>
    <w:qFormat/>
    <w:rsid w:val="001D09D1"/>
    <w:pPr>
      <w:tabs>
        <w:tab w:val="right" w:leader="dot" w:pos="9072"/>
      </w:tabs>
      <w:spacing w:after="0" w:line="276" w:lineRule="auto"/>
    </w:pPr>
    <w:rPr>
      <w:rFonts w:ascii="Calibri Light" w:hAnsi="Calibri Light"/>
      <w:color w:val="000099"/>
      <w:szCs w:val="36"/>
      <w:u w:val="single"/>
    </w:rPr>
  </w:style>
  <w:style w:type="character" w:customStyle="1" w:styleId="ArticleLinkChar">
    <w:name w:val="ArticleLink Char"/>
    <w:basedOn w:val="Bekezdsalapbettpusa"/>
    <w:link w:val="ArticleLink"/>
    <w:rsid w:val="001D09D1"/>
    <w:rPr>
      <w:rFonts w:ascii="Calibri Light" w:hAnsi="Calibri Light"/>
      <w:color w:val="000099"/>
      <w:szCs w:val="36"/>
      <w:u w:val="single"/>
    </w:rPr>
  </w:style>
  <w:style w:type="paragraph" w:customStyle="1" w:styleId="ArticleHeader">
    <w:name w:val="ArticleHeader"/>
    <w:link w:val="ArticleHeaderChar"/>
    <w:autoRedefine/>
    <w:qFormat/>
    <w:rsid w:val="001D09D1"/>
    <w:pPr>
      <w:spacing w:after="120" w:line="276" w:lineRule="auto"/>
    </w:pPr>
    <w:rPr>
      <w:rFonts w:ascii="Calibri Light" w:eastAsia="Times New Roman" w:hAnsi="Calibri Light" w:cs="Times New Roman"/>
      <w:b/>
      <w:sz w:val="24"/>
      <w:szCs w:val="20"/>
      <w:lang w:eastAsia="hu-HU"/>
    </w:rPr>
  </w:style>
  <w:style w:type="character" w:customStyle="1" w:styleId="ArticleHeaderChar">
    <w:name w:val="ArticleHeader Char"/>
    <w:basedOn w:val="Cmsor2Char"/>
    <w:link w:val="ArticleHeader"/>
    <w:rsid w:val="001D09D1"/>
    <w:rPr>
      <w:rFonts w:ascii="Calibri Light" w:eastAsia="Times New Roman" w:hAnsi="Calibri Light" w:cs="Times New Roman"/>
      <w:b/>
      <w:bCs w:val="0"/>
      <w:sz w:val="24"/>
      <w:szCs w:val="20"/>
      <w:lang w:eastAsia="hu-HU"/>
    </w:rPr>
  </w:style>
  <w:style w:type="paragraph" w:customStyle="1" w:styleId="ArticleSource">
    <w:name w:val="ArticleSource"/>
    <w:basedOn w:val="Norml"/>
    <w:link w:val="ArticleSourceChar"/>
    <w:qFormat/>
    <w:rsid w:val="001D09D1"/>
    <w:pPr>
      <w:spacing w:before="360" w:after="120" w:line="240" w:lineRule="auto"/>
    </w:pPr>
    <w:rPr>
      <w:rFonts w:ascii="Calibri Light" w:hAnsi="Calibri Light"/>
    </w:rPr>
  </w:style>
  <w:style w:type="character" w:customStyle="1" w:styleId="ArticleSourceChar">
    <w:name w:val="ArticleSource Char"/>
    <w:basedOn w:val="Bekezdsalapbettpusa"/>
    <w:link w:val="ArticleSource"/>
    <w:rsid w:val="001D09D1"/>
    <w:rPr>
      <w:rFonts w:ascii="Calibri Light" w:hAnsi="Calibri Light"/>
    </w:rPr>
  </w:style>
  <w:style w:type="paragraph" w:customStyle="1" w:styleId="Highlight">
    <w:name w:val="Highlight"/>
    <w:next w:val="Norml"/>
    <w:link w:val="HighlightChar"/>
    <w:qFormat/>
    <w:rsid w:val="001D09D1"/>
    <w:pPr>
      <w:shd w:val="clear" w:color="auto" w:fill="E7E16F"/>
      <w:spacing w:after="200" w:line="276" w:lineRule="auto"/>
    </w:pPr>
    <w:rPr>
      <w:rFonts w:ascii="Calibri Light" w:eastAsiaTheme="majorEastAsia" w:hAnsi="Calibri Light" w:cstheme="majorBidi"/>
      <w:bCs/>
      <w:szCs w:val="26"/>
    </w:rPr>
  </w:style>
  <w:style w:type="character" w:customStyle="1" w:styleId="HighlightChar">
    <w:name w:val="Highlight Char"/>
    <w:basedOn w:val="Bekezdsalapbettpusa"/>
    <w:link w:val="Highlight"/>
    <w:rsid w:val="001D09D1"/>
    <w:rPr>
      <w:rFonts w:ascii="Calibri Light" w:eastAsiaTheme="majorEastAsia" w:hAnsi="Calibri Light" w:cstheme="majorBidi"/>
      <w:bCs/>
      <w:szCs w:val="26"/>
      <w:shd w:val="clear" w:color="auto" w:fill="E7E16F"/>
    </w:rPr>
  </w:style>
  <w:style w:type="paragraph" w:customStyle="1" w:styleId="TocElementKeywordCut">
    <w:name w:val="TocElementKeywordCut"/>
    <w:basedOn w:val="Norml"/>
    <w:link w:val="TocElementKeywordCutChar"/>
    <w:qFormat/>
    <w:rsid w:val="001D09D1"/>
    <w:pPr>
      <w:spacing w:after="0" w:line="276" w:lineRule="auto"/>
    </w:pPr>
    <w:rPr>
      <w:rFonts w:ascii="Calibri Light" w:hAnsi="Calibri Light"/>
      <w:i/>
    </w:rPr>
  </w:style>
  <w:style w:type="character" w:customStyle="1" w:styleId="TocElementKeywordCutChar">
    <w:name w:val="TocElementKeywordCut Char"/>
    <w:basedOn w:val="Bekezdsalapbettpusa"/>
    <w:link w:val="TocElementKeywordCut"/>
    <w:rsid w:val="001D09D1"/>
    <w:rPr>
      <w:rFonts w:ascii="Calibri Light" w:hAnsi="Calibri Light"/>
      <w:i/>
    </w:rPr>
  </w:style>
  <w:style w:type="paragraph" w:customStyle="1" w:styleId="ArticleSubTitle">
    <w:name w:val="ArticleSubTitle"/>
    <w:basedOn w:val="Norml"/>
    <w:link w:val="ArticleSubTitleChar"/>
    <w:qFormat/>
    <w:rsid w:val="001D09D1"/>
    <w:pPr>
      <w:tabs>
        <w:tab w:val="left" w:pos="465"/>
      </w:tabs>
      <w:spacing w:after="0" w:line="276" w:lineRule="auto"/>
    </w:pPr>
    <w:rPr>
      <w:rFonts w:ascii="Calibri Light" w:eastAsia="Times New Roman" w:hAnsi="Calibri Light" w:cs="Calibri Light"/>
      <w:b/>
      <w:i/>
      <w:lang w:eastAsia="hu-HU"/>
    </w:rPr>
  </w:style>
  <w:style w:type="character" w:customStyle="1" w:styleId="ArticleSubTitleChar">
    <w:name w:val="ArticleSubTitle Char"/>
    <w:basedOn w:val="Bekezdsalapbettpusa"/>
    <w:link w:val="ArticleSubTitle"/>
    <w:rsid w:val="001D09D1"/>
    <w:rPr>
      <w:rFonts w:ascii="Calibri Light" w:eastAsia="Times New Roman" w:hAnsi="Calibri Light" w:cs="Calibri Light"/>
      <w:b/>
      <w:i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9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7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1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3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8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38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9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monitor-observer.hu/company-common-public-web/hashtag/view-article/onlineArticle/685d1b3cbdd790db26bd3d0d/5e1eff427e316412732a513d/5e1f03167e316412732a5564/685d4de72f9f6156d48f57da/685e303edb85032b0b402d76/685e304fdb85032b0b402ff7" TargetMode="External"/><Relationship Id="rId13" Type="http://schemas.openxmlformats.org/officeDocument/2006/relationships/hyperlink" Target="https://mediamonitor-observer.hu/company-common-public-web/hashtag/view-article/onlineArticle/685d2fe92f9f6156d48f218a/5e1eff427e316412732a513d/5e1f03167e316412732a5564/685d4de72f9f6156d48f57da/685e303edb85032b0b402d76/685e304fdb85032b0b402ffc" TargetMode="External"/><Relationship Id="rId18" Type="http://schemas.openxmlformats.org/officeDocument/2006/relationships/hyperlink" Target="https://mediamonitor-observer.hu/company-common-public-web/hashtag/view-article/onlineArticle/685d25e1bdd790e1a2608826/5e1eff427e316412732a513d/5e1f03167e316412732a5564/685d4de72f9f6156d48f57da/685e303edb85032b0b402d76/685e304fdb85032b0b403001" TargetMode="External"/><Relationship Id="rId26" Type="http://schemas.openxmlformats.org/officeDocument/2006/relationships/hyperlink" Target="https://mediamonitor-observer.hu/company-common-public-web/hashtag/view-article/printedArticle/685d8407db85032b0b3de10f/5e1eff427e316412732a513d/5e1f03167e316412732a5564/685d8408db85032b0b3de115/685e303edb85032b0b402d76/685e304fdb85032b0b402fc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diamonitor-observer.hu/company-common-public-web/hashtag/view-article/onlineArticle/685d0e85bdd79006348e9cf9/5e1eff427e316412732a513d/5e1f03167e316412732a5564/685d4de72f9f6156d48f57da/685e303edb85032b0b402d76/685e304fdb85032b0b403004" TargetMode="External"/><Relationship Id="rId34" Type="http://schemas.openxmlformats.org/officeDocument/2006/relationships/hyperlink" Target="https://mediamonitor-observer.hu/company-common-public-web/hashtag/view-article/printedArticle/685d8408db85032b0b3de11b/5e1eff427e316412732a513d/5e1f03167e316412732a5564/685d8408db85032b0b3de115/685e303edb85032b0b402d76/685e304fdb85032b0b402fd4" TargetMode="External"/><Relationship Id="rId7" Type="http://schemas.openxmlformats.org/officeDocument/2006/relationships/hyperlink" Target="https://mediamonitor-observer.hu/company-common-public-web/hashtag/view-article/onlineArticle/685d3e83bdd7905d634111c1/5e1eff427e316412732a513d/5e1f03167e316412732a5564/685d4de72f9f6156d48f57da/685e303edb85032b0b402d76/685e304fdb85032b0b402ff6" TargetMode="External"/><Relationship Id="rId12" Type="http://schemas.openxmlformats.org/officeDocument/2006/relationships/hyperlink" Target="https://mediamonitor-observer.hu/company-common-public-web/hashtag/view-article/onlineArticle/685d36ebfeddee6412b22c0f/5e1eff427e316412732a513d/5e1f03167e316412732a5564/685d4de72f9f6156d48f57da/685e303edb85032b0b402d76/685e304fdb85032b0b402ffb" TargetMode="External"/><Relationship Id="rId17" Type="http://schemas.openxmlformats.org/officeDocument/2006/relationships/hyperlink" Target="https://mediamonitor-observer.hu/company-common-public-web/hashtag/view-article/onlineArticle/685d0087feddee6412b1cc4e/5e1eff427e316412732a513d/5e1f03167e316412732a5564/685d4de72f9f6156d48f57da/685e303edb85032b0b402d76/685e304fdb85032b0b403000" TargetMode="External"/><Relationship Id="rId25" Type="http://schemas.openxmlformats.org/officeDocument/2006/relationships/hyperlink" Target="https://mediamonitor-observer.hu/company-common-public-web/hashtag/view-article/printedArticle/685d8407db85032b0b3de109/5e1eff427e316412732a513d/5e1f03167e316412732a5564/685d8408db85032b0b3de115/685e303edb85032b0b402d76/685e304fdb85032b0b402fcb" TargetMode="External"/><Relationship Id="rId33" Type="http://schemas.openxmlformats.org/officeDocument/2006/relationships/hyperlink" Target="https://mediamonitor-observer.hu/company-common-public-web/hashtag/view-article/printedArticle/685d79a63170a602f64cb840/5e1eff427e316412732a513d/5e1f03167e316412732a5564/685d8408db85032b0b3de115/685e303edb85032b0b402d76/685e304fdb85032b0b402fd3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ediamonitor-observer.hu/company-common-public-web/hashtag/view-article/onlineArticle/685d0c6cbdd790de394cacfa/5e1eff427e316412732a513d/5e1f03167e316412732a5564/685d4de72f9f6156d48f57da/685e303edb85032b0b402d76/685e304fdb85032b0b402fff" TargetMode="External"/><Relationship Id="rId20" Type="http://schemas.openxmlformats.org/officeDocument/2006/relationships/hyperlink" Target="https://mediamonitor-observer.hu/company-common-public-web/hashtag/view-article/onlineArticle/685d0b82bdd790fb9bb5d756/5e1eff427e316412732a513d/5e1f03167e316412732a5564/685d4de72f9f6156d48f57da/685e303edb85032b0b402d76/685e304fdb85032b0b403003" TargetMode="External"/><Relationship Id="rId29" Type="http://schemas.openxmlformats.org/officeDocument/2006/relationships/hyperlink" Target="https://mediamonitor-observer.hu/company-common-public-web/hashtag/view-article/printedArticle/685d78da3170a602f64cb6d4/5e1eff427e316412732a513d/5e1f03167e316412732a5564/685d8408db85032b0b3de115/685e303edb85032b0b402d76/685e304fdb85032b0b402fcf" TargetMode="External"/><Relationship Id="rId1" Type="http://schemas.openxmlformats.org/officeDocument/2006/relationships/styles" Target="styles.xml"/><Relationship Id="rId6" Type="http://schemas.openxmlformats.org/officeDocument/2006/relationships/hyperlink" Target="https://mediamonitor-observer.hu/company-common-public-web/hashtag/view-article/onlineArticle/685d0568bdd790ae41f4980d/5e1eff427e316412732a513d/5e1f03167e316412732a5564/685d4de72f9f6156d48f57da/685e303edb85032b0b402d76/685e304fdb85032b0b402ff5" TargetMode="External"/><Relationship Id="rId11" Type="http://schemas.openxmlformats.org/officeDocument/2006/relationships/hyperlink" Target="https://mediamonitor-observer.hu/company-common-public-web/hashtag/view-article/onlineArticle/685d0a29bdd790ff05f460ff/5e1eff427e316412732a513d/5e1f03167e316412732a5564/685d4de72f9f6156d48f57da/685e303edb85032b0b402d76/685e304fdb85032b0b402ffa" TargetMode="External"/><Relationship Id="rId24" Type="http://schemas.openxmlformats.org/officeDocument/2006/relationships/hyperlink" Target="https://mediamonitor-observer.hu/company-common-public-web/hashtag/view-article/printedArticle/685d79a33170a602f64cb823/5e1eff427e316412732a513d/5e1f03167e316412732a5564/685d8408db85032b0b3de115/685e303edb85032b0b402d76/685e304fdb85032b0b402fca" TargetMode="External"/><Relationship Id="rId32" Type="http://schemas.openxmlformats.org/officeDocument/2006/relationships/hyperlink" Target="https://mediamonitor-observer.hu/company-common-public-web/hashtag/view-article/printedArticle/685d79a53170a602f64cb83a/5e1eff427e316412732a513d/5e1f03167e316412732a5564/685d8408db85032b0b3de115/685e303edb85032b0b402d76/685e304fdb85032b0b402fd2" TargetMode="External"/><Relationship Id="rId37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hyperlink" Target="https://mediamonitor-observer.hu/company-common-public-web/hashtag/view-article/onlineArticle/685d060bbdd79081a0acc47d/5e1eff427e316412732a513d/5e1f03167e316412732a5564/685d4de72f9f6156d48f57da/685e303edb85032b0b402d76/685e304fdb85032b0b402ffe" TargetMode="External"/><Relationship Id="rId23" Type="http://schemas.openxmlformats.org/officeDocument/2006/relationships/hyperlink" Target="https://mediamonitor-observer.hu/company-common-public-web/hashtag/view-article/printedArticle/685d79a23170a602f64cb81e/5e1eff427e316412732a513d/5e1f03167e316412732a5564/685d8408db85032b0b3de115/685e303edb85032b0b402d76/685e304fdb85032b0b402fc9" TargetMode="External"/><Relationship Id="rId28" Type="http://schemas.openxmlformats.org/officeDocument/2006/relationships/hyperlink" Target="https://mediamonitor-observer.hu/company-common-public-web/hashtag/view-article/printedArticle/685d79a43170a602f64cb829/5e1eff427e316412732a513d/5e1f03167e316412732a5564/685d8408db85032b0b3de115/685e303edb85032b0b402d76/685e304fdb85032b0b402fce" TargetMode="External"/><Relationship Id="rId36" Type="http://schemas.openxmlformats.org/officeDocument/2006/relationships/hyperlink" Target="https://mediamonitor-observer.hu/company-common-public-web/hashtag/view-article/printedArticle/685d79a63170a602f64cb847/5e1eff427e316412732a513d/5e1f03167e316412732a5564/685d8408db85032b0b3de115/685e303edb85032b0b402d76/685e304fdb85032b0b402fd6" TargetMode="External"/><Relationship Id="rId10" Type="http://schemas.openxmlformats.org/officeDocument/2006/relationships/hyperlink" Target="https://mediamonitor-observer.hu/company-common-public-web/hashtag/view-article/onlineArticle/685d3d19bdd790027cf12fe7/5e1eff427e316412732a513d/5e1f03167e316412732a5564/685d4de72f9f6156d48f57da/685e303edb85032b0b402d76/685e304fdb85032b0b402ff9" TargetMode="External"/><Relationship Id="rId19" Type="http://schemas.openxmlformats.org/officeDocument/2006/relationships/hyperlink" Target="https://mediamonitor-observer.hu/company-common-public-web/hashtag/view-article/onlineArticle/685d21f4bdd790f9a697d2a4/5e1eff427e316412732a513d/5e1f03167e316412732a5564/685d4de72f9f6156d48f57da/685e303edb85032b0b402d76/685e304fdb85032b0b403002" TargetMode="External"/><Relationship Id="rId31" Type="http://schemas.openxmlformats.org/officeDocument/2006/relationships/hyperlink" Target="https://mediamonitor-observer.hu/company-common-public-web/hashtag/view-article/printedArticle/685d79a53170a602f64cb834/5e1eff427e316412732a513d/5e1f03167e316412732a5564/685d8408db85032b0b3de115/685e303edb85032b0b402d76/685e304fdb85032b0b402fd1" TargetMode="External"/><Relationship Id="rId4" Type="http://schemas.openxmlformats.org/officeDocument/2006/relationships/image" Target="media/image1.wmf"/><Relationship Id="rId9" Type="http://schemas.openxmlformats.org/officeDocument/2006/relationships/hyperlink" Target="https://mediamonitor-observer.hu/company-common-public-web/hashtag/view-article/onlineArticle/685d2196bdd7900824698c25/5e1eff427e316412732a513d/5e1f03167e316412732a5564/685d4de72f9f6156d48f57da/685e303edb85032b0b402d76/685e304fdb85032b0b402ff8" TargetMode="External"/><Relationship Id="rId14" Type="http://schemas.openxmlformats.org/officeDocument/2006/relationships/hyperlink" Target="https://mediamonitor-observer.hu/company-common-public-web/hashtag/view-article/onlineArticle/685d07f4bdd790dc146cfffd/5e1eff427e316412732a513d/5e1f03167e316412732a5564/685d4de72f9f6156d48f57da/685e303edb85032b0b402d76/685e304fdb85032b0b402ffd" TargetMode="External"/><Relationship Id="rId22" Type="http://schemas.openxmlformats.org/officeDocument/2006/relationships/hyperlink" Target="https://mediamonitor-observer.hu/company-common-public-web/hashtag/view-article/printedArticle/685d8408db85032b0b3de115/5e1eff427e316412732a513d/5e1f03167e316412732a5564/685e303edb85032b0b402d76/685e304fdb85032b0b402fc8" TargetMode="External"/><Relationship Id="rId27" Type="http://schemas.openxmlformats.org/officeDocument/2006/relationships/hyperlink" Target="https://mediamonitor-observer.hu/company-common-public-web/hashtag/view-article/printedArticle/685d83b43170a602f64cd632/5e1eff427e316412732a513d/5e1f03167e316412732a5564/685d8408db85032b0b3de115/685e303edb85032b0b402d76/685e304fdb85032b0b402fcd" TargetMode="External"/><Relationship Id="rId30" Type="http://schemas.openxmlformats.org/officeDocument/2006/relationships/hyperlink" Target="https://mediamonitor-observer.hu/company-common-public-web/hashtag/view-article/printedArticle/685d79a43170a602f64cb82f/5e1eff427e316412732a513d/5e1f03167e316412732a5564/685d8408db85032b0b3de115/685e303edb85032b0b402d76/685e304fdb85032b0b402fd0" TargetMode="External"/><Relationship Id="rId35" Type="http://schemas.openxmlformats.org/officeDocument/2006/relationships/hyperlink" Target="https://mediamonitor-observer.hu/company-common-public-web/hashtag/view-article/printedArticle/685daad0db85032b0b3e61e9/5e1eff427e316412732a513d/5e1f03167e316412732a5564/685d8408db85032b0b3de115/685e303edb85032b0b402d76/685e304fdb85032b0b402fd5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1828</Words>
  <Characters>12621</Characters>
  <Application>Microsoft Office Word</Application>
  <DocSecurity>0</DocSecurity>
  <Lines>105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olahandi</dc:creator>
  <cp:keywords/>
  <dc:description/>
  <cp:lastModifiedBy>olahandi</cp:lastModifiedBy>
  <cp:revision>4</cp:revision>
  <dcterms:created xsi:type="dcterms:W3CDTF">2025-06-27T07:48:00Z</dcterms:created>
  <dcterms:modified xsi:type="dcterms:W3CDTF">2025-06-27T08:04:00Z</dcterms:modified>
</cp:coreProperties>
</file>