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032D" w14:textId="17F69301" w:rsidR="00042EBF" w:rsidRDefault="00042EBF">
      <w:pPr>
        <w:rPr>
          <w:b/>
          <w:bCs/>
          <w:sz w:val="32"/>
          <w:szCs w:val="32"/>
        </w:rPr>
      </w:pPr>
      <w:r w:rsidRPr="00042EBF">
        <w:rPr>
          <w:b/>
          <w:bCs/>
          <w:sz w:val="32"/>
          <w:szCs w:val="32"/>
        </w:rPr>
        <w:t>ARS MATHEMATICA IN ENGLISH</w:t>
      </w:r>
    </w:p>
    <w:p w14:paraId="6DC053B1" w14:textId="19E0FB33" w:rsidR="00D1536B" w:rsidRDefault="00DB338E" w:rsidP="00DB338E">
      <w:pPr>
        <w:ind w:left="708"/>
        <w:rPr>
          <w:b/>
          <w:bCs/>
          <w:sz w:val="32"/>
          <w:szCs w:val="32"/>
        </w:rPr>
      </w:pPr>
      <w:r>
        <w:rPr>
          <w:b/>
          <w:bCs/>
          <w:sz w:val="32"/>
          <w:szCs w:val="32"/>
        </w:rPr>
        <w:t xml:space="preserve">Ars Mathematica by Alfréd Rényi, published in a volume </w:t>
      </w:r>
      <w:r w:rsidR="00B5607B">
        <w:rPr>
          <w:b/>
          <w:bCs/>
          <w:sz w:val="32"/>
          <w:szCs w:val="32"/>
        </w:rPr>
        <w:t xml:space="preserve">entitled </w:t>
      </w:r>
      <w:r>
        <w:rPr>
          <w:b/>
          <w:bCs/>
          <w:sz w:val="32"/>
          <w:szCs w:val="32"/>
        </w:rPr>
        <w:t>„</w:t>
      </w:r>
      <w:r>
        <w:rPr>
          <w:b/>
          <w:bCs/>
          <w:sz w:val="32"/>
          <w:szCs w:val="32"/>
        </w:rPr>
        <w:t>Ars Mathematica</w:t>
      </w:r>
      <w:r>
        <w:rPr>
          <w:b/>
          <w:bCs/>
          <w:sz w:val="32"/>
          <w:szCs w:val="32"/>
        </w:rPr>
        <w:t xml:space="preserve">”  </w:t>
      </w:r>
      <w:r w:rsidR="007732D1">
        <w:rPr>
          <w:b/>
          <w:bCs/>
          <w:sz w:val="32"/>
          <w:szCs w:val="32"/>
        </w:rPr>
        <w:t>b</w:t>
      </w:r>
      <w:r w:rsidR="00D1536B">
        <w:rPr>
          <w:b/>
          <w:bCs/>
          <w:sz w:val="32"/>
          <w:szCs w:val="32"/>
        </w:rPr>
        <w:t>y Typotex Publisher</w:t>
      </w:r>
      <w:r w:rsidR="00D1536B">
        <w:rPr>
          <w:b/>
          <w:bCs/>
          <w:sz w:val="32"/>
          <w:szCs w:val="32"/>
        </w:rPr>
        <w:t xml:space="preserve"> in </w:t>
      </w:r>
      <w:r>
        <w:rPr>
          <w:b/>
          <w:bCs/>
          <w:sz w:val="32"/>
          <w:szCs w:val="32"/>
        </w:rPr>
        <w:t>2005 in Hungarian</w:t>
      </w:r>
      <w:r w:rsidR="00D1536B">
        <w:rPr>
          <w:b/>
          <w:bCs/>
          <w:sz w:val="32"/>
          <w:szCs w:val="32"/>
        </w:rPr>
        <w:t>, p 11-14.</w:t>
      </w:r>
    </w:p>
    <w:p w14:paraId="0C3FE5B2" w14:textId="77777777" w:rsidR="00D1536B" w:rsidRDefault="00DB338E" w:rsidP="00DB338E">
      <w:pPr>
        <w:ind w:left="708"/>
        <w:rPr>
          <w:b/>
          <w:bCs/>
          <w:sz w:val="32"/>
          <w:szCs w:val="32"/>
        </w:rPr>
      </w:pPr>
      <w:r>
        <w:rPr>
          <w:b/>
          <w:bCs/>
          <w:sz w:val="32"/>
          <w:szCs w:val="32"/>
        </w:rPr>
        <w:t>Translated by Zsuzsanna Rényi, 2025</w:t>
      </w:r>
    </w:p>
    <w:p w14:paraId="375576D9" w14:textId="77777777" w:rsidR="0017484C" w:rsidRDefault="0017484C" w:rsidP="00DB338E">
      <w:pPr>
        <w:ind w:left="708"/>
        <w:rPr>
          <w:b/>
          <w:bCs/>
          <w:sz w:val="32"/>
          <w:szCs w:val="32"/>
        </w:rPr>
      </w:pPr>
    </w:p>
    <w:p w14:paraId="4C4E92D3" w14:textId="12D9E7A6" w:rsidR="0017484C" w:rsidRDefault="0017484C" w:rsidP="00DB338E">
      <w:pPr>
        <w:ind w:left="708"/>
        <w:rPr>
          <w:sz w:val="32"/>
          <w:szCs w:val="32"/>
        </w:rPr>
      </w:pPr>
      <w:r w:rsidRPr="0017484C">
        <w:rPr>
          <w:sz w:val="32"/>
          <w:szCs w:val="32"/>
        </w:rPr>
        <w:t>Numerous poets</w:t>
      </w:r>
      <w:r>
        <w:rPr>
          <w:sz w:val="32"/>
          <w:szCs w:val="32"/>
        </w:rPr>
        <w:t xml:space="preserve"> have written Ars Poetica. But up to now noone has ever undertaken writing an Ars Mathematica. Though in connection with the art and craft of mathematicians it is worth thinking over the secret of their craft, finding out what sort of advice can be given </w:t>
      </w:r>
      <w:r>
        <w:rPr>
          <w:sz w:val="32"/>
          <w:szCs w:val="32"/>
        </w:rPr>
        <w:t>for younger mathematicians</w:t>
      </w:r>
      <w:r>
        <w:rPr>
          <w:sz w:val="32"/>
          <w:szCs w:val="32"/>
        </w:rPr>
        <w:t xml:space="preserve"> by those, who have been working in this craft for a long time. As anything else worldwide the productivity of the work of </w:t>
      </w:r>
      <w:r w:rsidR="00156416">
        <w:rPr>
          <w:sz w:val="32"/>
          <w:szCs w:val="32"/>
        </w:rPr>
        <w:t>mathematicians</w:t>
      </w:r>
      <w:r w:rsidR="00156416">
        <w:rPr>
          <w:sz w:val="32"/>
          <w:szCs w:val="32"/>
        </w:rPr>
        <w:t xml:space="preserve"> depends on the harmonizing of opposite requirements and on finding the right balance. Naturally it is much simpler to tell ’let’s find the </w:t>
      </w:r>
      <w:r w:rsidR="00156416">
        <w:rPr>
          <w:sz w:val="32"/>
          <w:szCs w:val="32"/>
        </w:rPr>
        <w:t>right balance</w:t>
      </w:r>
      <w:r w:rsidR="00156416">
        <w:rPr>
          <w:sz w:val="32"/>
          <w:szCs w:val="32"/>
        </w:rPr>
        <w:t xml:space="preserve">’ than actually </w:t>
      </w:r>
      <w:r w:rsidR="007C7E6A">
        <w:rPr>
          <w:sz w:val="32"/>
          <w:szCs w:val="32"/>
        </w:rPr>
        <w:t xml:space="preserve">accomplishing </w:t>
      </w:r>
      <w:r w:rsidR="00156416">
        <w:rPr>
          <w:sz w:val="32"/>
          <w:szCs w:val="32"/>
        </w:rPr>
        <w:t xml:space="preserve"> it. Nevertheless it is not useless to try to list these opposite </w:t>
      </w:r>
      <w:r w:rsidR="00156416">
        <w:rPr>
          <w:sz w:val="32"/>
          <w:szCs w:val="32"/>
        </w:rPr>
        <w:t>requirement</w:t>
      </w:r>
      <w:r w:rsidR="00156416">
        <w:rPr>
          <w:sz w:val="32"/>
          <w:szCs w:val="32"/>
        </w:rPr>
        <w:t xml:space="preserve">-pairs, namely those dilemmas, which </w:t>
      </w:r>
      <w:r w:rsidR="00156416">
        <w:rPr>
          <w:sz w:val="32"/>
          <w:szCs w:val="32"/>
        </w:rPr>
        <w:t>mathematicians</w:t>
      </w:r>
      <w:r w:rsidR="00156416">
        <w:rPr>
          <w:sz w:val="32"/>
          <w:szCs w:val="32"/>
        </w:rPr>
        <w:t xml:space="preserve"> have to face during their work.</w:t>
      </w:r>
      <w:r w:rsidR="00747189">
        <w:rPr>
          <w:sz w:val="32"/>
          <w:szCs w:val="32"/>
        </w:rPr>
        <w:t xml:space="preserve"> In the following pages I am listing ten of such dilemmas,</w:t>
      </w:r>
      <w:r w:rsidR="007C7E6A">
        <w:rPr>
          <w:sz w:val="32"/>
          <w:szCs w:val="32"/>
        </w:rPr>
        <w:t xml:space="preserve"> </w:t>
      </w:r>
      <w:r w:rsidR="00747189">
        <w:rPr>
          <w:sz w:val="32"/>
          <w:szCs w:val="32"/>
        </w:rPr>
        <w:t xml:space="preserve">- without trying to </w:t>
      </w:r>
      <w:r w:rsidR="00427B26">
        <w:rPr>
          <w:sz w:val="32"/>
          <w:szCs w:val="32"/>
        </w:rPr>
        <w:t xml:space="preserve">be a </w:t>
      </w:r>
      <w:r w:rsidR="007C7E6A">
        <w:rPr>
          <w:sz w:val="32"/>
          <w:szCs w:val="32"/>
        </w:rPr>
        <w:t>perfection</w:t>
      </w:r>
      <w:r w:rsidR="00427B26">
        <w:rPr>
          <w:sz w:val="32"/>
          <w:szCs w:val="32"/>
        </w:rPr>
        <w:t xml:space="preserve">ist </w:t>
      </w:r>
      <w:r w:rsidR="007C7E6A">
        <w:rPr>
          <w:sz w:val="32"/>
          <w:szCs w:val="32"/>
        </w:rPr>
        <w:t xml:space="preserve"> - </w:t>
      </w:r>
      <w:r w:rsidR="00747189">
        <w:rPr>
          <w:sz w:val="32"/>
          <w:szCs w:val="32"/>
        </w:rPr>
        <w:t xml:space="preserve"> and simultaneously I’m commenting them.</w:t>
      </w:r>
    </w:p>
    <w:p w14:paraId="5490743F" w14:textId="632497E9" w:rsidR="00073196" w:rsidRPr="00073196" w:rsidRDefault="00073196" w:rsidP="00073196">
      <w:pPr>
        <w:pStyle w:val="Listaszerbekezds"/>
        <w:numPr>
          <w:ilvl w:val="0"/>
          <w:numId w:val="1"/>
        </w:numPr>
        <w:rPr>
          <w:sz w:val="32"/>
          <w:szCs w:val="32"/>
        </w:rPr>
      </w:pPr>
      <w:r>
        <w:rPr>
          <w:i/>
          <w:iCs/>
          <w:sz w:val="32"/>
          <w:szCs w:val="32"/>
        </w:rPr>
        <w:t>Studying or researching? –</w:t>
      </w:r>
      <w:r w:rsidR="00B5607B">
        <w:rPr>
          <w:i/>
          <w:iCs/>
          <w:sz w:val="32"/>
          <w:szCs w:val="32"/>
        </w:rPr>
        <w:t xml:space="preserve"> </w:t>
      </w:r>
      <w:r w:rsidR="00B5607B">
        <w:rPr>
          <w:sz w:val="32"/>
          <w:szCs w:val="32"/>
        </w:rPr>
        <w:t>Completed u</w:t>
      </w:r>
      <w:r>
        <w:rPr>
          <w:sz w:val="32"/>
          <w:szCs w:val="32"/>
        </w:rPr>
        <w:t>niversity studies can</w:t>
      </w:r>
      <w:r w:rsidR="007C7E6A">
        <w:rPr>
          <w:sz w:val="32"/>
          <w:szCs w:val="32"/>
        </w:rPr>
        <w:t xml:space="preserve"> provide only a basic knowledge even in the best cases, which makes it possible that graduated students later would be able to acquire a knowledge necessary for their work.</w:t>
      </w:r>
      <w:r w:rsidR="00791152">
        <w:rPr>
          <w:sz w:val="32"/>
          <w:szCs w:val="32"/>
        </w:rPr>
        <w:t xml:space="preserve"> Therefore every mathematician has to train himself. This is equally true regarding the freshly graduated </w:t>
      </w:r>
      <w:r w:rsidR="00791152">
        <w:rPr>
          <w:sz w:val="32"/>
          <w:szCs w:val="32"/>
        </w:rPr>
        <w:lastRenderedPageBreak/>
        <w:t>students and those who are older, especially taking into consideration the fact that the science of mathematics</w:t>
      </w:r>
      <w:r w:rsidR="006D160A">
        <w:rPr>
          <w:sz w:val="32"/>
          <w:szCs w:val="32"/>
        </w:rPr>
        <w:t xml:space="preserve"> is developing  </w:t>
      </w:r>
      <w:r w:rsidR="00B17B3D">
        <w:rPr>
          <w:sz w:val="32"/>
          <w:szCs w:val="32"/>
        </w:rPr>
        <w:t xml:space="preserve">speedily! </w:t>
      </w:r>
      <w:r w:rsidR="0071271E">
        <w:rPr>
          <w:sz w:val="32"/>
          <w:szCs w:val="32"/>
        </w:rPr>
        <w:t xml:space="preserve"> </w:t>
      </w:r>
      <w:r w:rsidR="00B17B3D">
        <w:rPr>
          <w:sz w:val="32"/>
          <w:szCs w:val="32"/>
        </w:rPr>
        <w:t xml:space="preserve">On the other hand if one is delaying doing independent research work until he can get to know ’everything’ that others have already reached, </w:t>
      </w:r>
      <w:r w:rsidR="0031252E">
        <w:rPr>
          <w:sz w:val="32"/>
          <w:szCs w:val="32"/>
        </w:rPr>
        <w:t xml:space="preserve">that person </w:t>
      </w:r>
      <w:r w:rsidR="00B17B3D">
        <w:rPr>
          <w:sz w:val="32"/>
          <w:szCs w:val="32"/>
        </w:rPr>
        <w:t>would never reach his own results.</w:t>
      </w:r>
    </w:p>
    <w:p w14:paraId="6B0FD01B" w14:textId="187A51D1" w:rsidR="00073196" w:rsidRPr="00073196" w:rsidRDefault="00145FBB" w:rsidP="00073196">
      <w:pPr>
        <w:pStyle w:val="Listaszerbekezds"/>
        <w:numPr>
          <w:ilvl w:val="0"/>
          <w:numId w:val="1"/>
        </w:numPr>
        <w:rPr>
          <w:sz w:val="32"/>
          <w:szCs w:val="32"/>
        </w:rPr>
      </w:pPr>
      <w:r>
        <w:rPr>
          <w:i/>
          <w:iCs/>
          <w:sz w:val="32"/>
          <w:szCs w:val="32"/>
        </w:rPr>
        <w:t>Widening or deepening our knowledge? –</w:t>
      </w:r>
      <w:r>
        <w:rPr>
          <w:sz w:val="32"/>
          <w:szCs w:val="32"/>
        </w:rPr>
        <w:t xml:space="preserve"> In our age, at the given level of differentiation of </w:t>
      </w:r>
      <w:r>
        <w:rPr>
          <w:sz w:val="32"/>
          <w:szCs w:val="32"/>
        </w:rPr>
        <w:t>mathematic</w:t>
      </w:r>
      <w:r>
        <w:rPr>
          <w:sz w:val="32"/>
          <w:szCs w:val="32"/>
        </w:rPr>
        <w:t xml:space="preserve">s noone can feel equally at home in different branches of </w:t>
      </w:r>
      <w:r>
        <w:rPr>
          <w:sz w:val="32"/>
          <w:szCs w:val="32"/>
        </w:rPr>
        <w:t>mathematics</w:t>
      </w:r>
      <w:r>
        <w:rPr>
          <w:sz w:val="32"/>
          <w:szCs w:val="32"/>
        </w:rPr>
        <w:t xml:space="preserve">. </w:t>
      </w:r>
    </w:p>
    <w:p w14:paraId="743836A1" w14:textId="156CA6C5" w:rsidR="00D1536B" w:rsidRDefault="007B404F" w:rsidP="00DB338E">
      <w:pPr>
        <w:ind w:left="708"/>
        <w:rPr>
          <w:sz w:val="32"/>
          <w:szCs w:val="32"/>
        </w:rPr>
      </w:pPr>
      <w:r w:rsidRPr="007B404F">
        <w:rPr>
          <w:sz w:val="32"/>
          <w:szCs w:val="32"/>
        </w:rPr>
        <w:t xml:space="preserve">It is </w:t>
      </w:r>
      <w:r>
        <w:rPr>
          <w:sz w:val="32"/>
          <w:szCs w:val="32"/>
        </w:rPr>
        <w:t xml:space="preserve">already </w:t>
      </w:r>
      <w:r w:rsidRPr="007B404F">
        <w:rPr>
          <w:sz w:val="32"/>
          <w:szCs w:val="32"/>
        </w:rPr>
        <w:t>regarded a</w:t>
      </w:r>
      <w:r>
        <w:rPr>
          <w:sz w:val="32"/>
          <w:szCs w:val="32"/>
        </w:rPr>
        <w:t xml:space="preserve">n extremely good performance if someone is a real expert in </w:t>
      </w:r>
      <w:r w:rsidR="00A1285B">
        <w:rPr>
          <w:sz w:val="32"/>
          <w:szCs w:val="32"/>
        </w:rPr>
        <w:t>a bigger</w:t>
      </w:r>
      <w:r>
        <w:rPr>
          <w:sz w:val="32"/>
          <w:szCs w:val="32"/>
        </w:rPr>
        <w:t xml:space="preserve"> field of science.</w:t>
      </w:r>
      <w:r w:rsidR="00A1285B">
        <w:rPr>
          <w:sz w:val="32"/>
          <w:szCs w:val="32"/>
        </w:rPr>
        <w:t xml:space="preserve"> </w:t>
      </w:r>
      <w:r w:rsidR="0071271E">
        <w:rPr>
          <w:sz w:val="32"/>
          <w:szCs w:val="32"/>
        </w:rPr>
        <w:t xml:space="preserve"> </w:t>
      </w:r>
      <w:r w:rsidR="00A1285B">
        <w:rPr>
          <w:sz w:val="32"/>
          <w:szCs w:val="32"/>
        </w:rPr>
        <w:t xml:space="preserve">At the same time the researcher and worker of every special </w:t>
      </w:r>
      <w:r w:rsidR="0071271E">
        <w:rPr>
          <w:sz w:val="32"/>
          <w:szCs w:val="32"/>
        </w:rPr>
        <w:t>branch</w:t>
      </w:r>
      <w:r w:rsidR="00A1285B">
        <w:rPr>
          <w:sz w:val="32"/>
          <w:szCs w:val="32"/>
        </w:rPr>
        <w:t xml:space="preserve"> of science</w:t>
      </w:r>
      <w:r w:rsidR="00A1285B">
        <w:rPr>
          <w:sz w:val="32"/>
          <w:szCs w:val="32"/>
        </w:rPr>
        <w:t xml:space="preserve"> also needs to have a wider overview  of the nearer and even the further </w:t>
      </w:r>
      <w:r w:rsidR="00A1285B">
        <w:rPr>
          <w:sz w:val="32"/>
          <w:szCs w:val="32"/>
        </w:rPr>
        <w:t>special field</w:t>
      </w:r>
      <w:r w:rsidR="00A1285B">
        <w:rPr>
          <w:sz w:val="32"/>
          <w:szCs w:val="32"/>
        </w:rPr>
        <w:t>s</w:t>
      </w:r>
      <w:r w:rsidR="00A1285B">
        <w:rPr>
          <w:sz w:val="32"/>
          <w:szCs w:val="32"/>
        </w:rPr>
        <w:t xml:space="preserve"> of science</w:t>
      </w:r>
      <w:r w:rsidR="00A1285B">
        <w:rPr>
          <w:sz w:val="32"/>
          <w:szCs w:val="32"/>
        </w:rPr>
        <w:t>.</w:t>
      </w:r>
      <w:r w:rsidR="00EF34F6">
        <w:rPr>
          <w:sz w:val="32"/>
          <w:szCs w:val="32"/>
        </w:rPr>
        <w:t xml:space="preserve"> Just the previous decades </w:t>
      </w:r>
      <w:r w:rsidR="0071271E">
        <w:rPr>
          <w:sz w:val="32"/>
          <w:szCs w:val="32"/>
        </w:rPr>
        <w:t>testified</w:t>
      </w:r>
      <w:r w:rsidR="00EF34F6">
        <w:rPr>
          <w:sz w:val="32"/>
          <w:szCs w:val="32"/>
        </w:rPr>
        <w:t xml:space="preserve"> that significant new results or new directions are often born at the frontier of these fields or by recognizing the con</w:t>
      </w:r>
      <w:r w:rsidR="001373FB">
        <w:rPr>
          <w:sz w:val="32"/>
          <w:szCs w:val="32"/>
        </w:rPr>
        <w:t>nection</w:t>
      </w:r>
      <w:r w:rsidR="00EF34F6">
        <w:rPr>
          <w:sz w:val="32"/>
          <w:szCs w:val="32"/>
        </w:rPr>
        <w:t xml:space="preserve"> of seemingly far away set</w:t>
      </w:r>
      <w:r w:rsidR="001373FB">
        <w:rPr>
          <w:sz w:val="32"/>
          <w:szCs w:val="32"/>
        </w:rPr>
        <w:t>s</w:t>
      </w:r>
      <w:r w:rsidR="00EF34F6">
        <w:rPr>
          <w:sz w:val="32"/>
          <w:szCs w:val="32"/>
        </w:rPr>
        <w:t xml:space="preserve"> of problems.</w:t>
      </w:r>
      <w:r w:rsidR="00A1285B">
        <w:rPr>
          <w:sz w:val="32"/>
          <w:szCs w:val="32"/>
        </w:rPr>
        <w:t xml:space="preserve"> </w:t>
      </w:r>
    </w:p>
    <w:p w14:paraId="4E0572EF" w14:textId="5EBECC41" w:rsidR="006B10B7" w:rsidRDefault="006B10B7" w:rsidP="006B10B7">
      <w:pPr>
        <w:pStyle w:val="Listaszerbekezds"/>
        <w:numPr>
          <w:ilvl w:val="0"/>
          <w:numId w:val="1"/>
        </w:numPr>
        <w:rPr>
          <w:sz w:val="32"/>
          <w:szCs w:val="32"/>
        </w:rPr>
      </w:pPr>
      <w:r>
        <w:rPr>
          <w:i/>
          <w:iCs/>
          <w:sz w:val="32"/>
          <w:szCs w:val="32"/>
        </w:rPr>
        <w:t>Self- criticism or self- confidence?</w:t>
      </w:r>
      <w:r w:rsidR="009E2A0B">
        <w:rPr>
          <w:i/>
          <w:iCs/>
          <w:sz w:val="32"/>
          <w:szCs w:val="32"/>
        </w:rPr>
        <w:t xml:space="preserve"> </w:t>
      </w:r>
      <w:r w:rsidR="009E2A0B">
        <w:rPr>
          <w:sz w:val="32"/>
          <w:szCs w:val="32"/>
        </w:rPr>
        <w:t xml:space="preserve"> Those, who begin to solve a problem </w:t>
      </w:r>
      <w:r w:rsidR="0071271E">
        <w:rPr>
          <w:sz w:val="32"/>
          <w:szCs w:val="32"/>
        </w:rPr>
        <w:t>but</w:t>
      </w:r>
      <w:r w:rsidR="002235DC">
        <w:rPr>
          <w:sz w:val="32"/>
          <w:szCs w:val="32"/>
        </w:rPr>
        <w:t xml:space="preserve"> are</w:t>
      </w:r>
      <w:r w:rsidR="0071271E">
        <w:rPr>
          <w:sz w:val="32"/>
          <w:szCs w:val="32"/>
        </w:rPr>
        <w:t xml:space="preserve"> </w:t>
      </w:r>
      <w:r w:rsidR="009E2A0B">
        <w:rPr>
          <w:sz w:val="32"/>
          <w:szCs w:val="32"/>
        </w:rPr>
        <w:t>not confident about their own ability to solve it will have little hope to be successful. Therefore self-confidence is absolute necessary, -  on the other hand if it does not involve self-criticism it will result presumptuousness, which means a failure.</w:t>
      </w:r>
    </w:p>
    <w:p w14:paraId="7083F98F" w14:textId="77777777" w:rsidR="00427B26" w:rsidRDefault="00A83D8C" w:rsidP="006B10B7">
      <w:pPr>
        <w:pStyle w:val="Listaszerbekezds"/>
        <w:numPr>
          <w:ilvl w:val="0"/>
          <w:numId w:val="1"/>
        </w:numPr>
        <w:rPr>
          <w:sz w:val="32"/>
          <w:szCs w:val="32"/>
        </w:rPr>
      </w:pPr>
      <w:r>
        <w:rPr>
          <w:i/>
          <w:iCs/>
          <w:sz w:val="32"/>
          <w:szCs w:val="32"/>
        </w:rPr>
        <w:t xml:space="preserve">Individual or collective work? </w:t>
      </w:r>
      <w:r>
        <w:rPr>
          <w:sz w:val="32"/>
          <w:szCs w:val="32"/>
        </w:rPr>
        <w:t xml:space="preserve"> A new idea is always born in the brain of an individual,</w:t>
      </w:r>
      <w:r w:rsidR="00C34AE3">
        <w:rPr>
          <w:sz w:val="32"/>
          <w:szCs w:val="32"/>
        </w:rPr>
        <w:t xml:space="preserve"> consequently it is an individual creation.</w:t>
      </w:r>
      <w:r w:rsidR="0042734A">
        <w:rPr>
          <w:sz w:val="32"/>
          <w:szCs w:val="32"/>
        </w:rPr>
        <w:t xml:space="preserve"> At the same time it is true that an isolated person can not work effectively. A mathematician is a social being, common work largely enhances the efficiency of work. On the other hand collective work is nothing else but </w:t>
      </w:r>
      <w:r w:rsidR="0042734A">
        <w:rPr>
          <w:sz w:val="32"/>
          <w:szCs w:val="32"/>
        </w:rPr>
        <w:lastRenderedPageBreak/>
        <w:t xml:space="preserve">syncronizing and co-ordinating individual work, -unless we </w:t>
      </w:r>
      <w:r w:rsidR="00CB1A0F">
        <w:rPr>
          <w:sz w:val="32"/>
          <w:szCs w:val="32"/>
        </w:rPr>
        <w:t>are</w:t>
      </w:r>
      <w:r w:rsidR="0042734A">
        <w:rPr>
          <w:sz w:val="32"/>
          <w:szCs w:val="32"/>
        </w:rPr>
        <w:t xml:space="preserve"> able to have technical means for </w:t>
      </w:r>
      <w:r w:rsidR="00CB1A0F">
        <w:rPr>
          <w:sz w:val="32"/>
          <w:szCs w:val="32"/>
        </w:rPr>
        <w:t>a direct interconnection of</w:t>
      </w:r>
      <w:r w:rsidR="0042734A">
        <w:rPr>
          <w:sz w:val="32"/>
          <w:szCs w:val="32"/>
        </w:rPr>
        <w:t xml:space="preserve"> human brains</w:t>
      </w:r>
      <w:r w:rsidR="00CB1A0F">
        <w:rPr>
          <w:sz w:val="32"/>
          <w:szCs w:val="32"/>
        </w:rPr>
        <w:t>.</w:t>
      </w:r>
    </w:p>
    <w:p w14:paraId="43F28080" w14:textId="7E2431A2" w:rsidR="00A83D8C" w:rsidRDefault="0042734A" w:rsidP="006B10B7">
      <w:pPr>
        <w:pStyle w:val="Listaszerbekezds"/>
        <w:numPr>
          <w:ilvl w:val="0"/>
          <w:numId w:val="1"/>
        </w:numPr>
        <w:rPr>
          <w:sz w:val="32"/>
          <w:szCs w:val="32"/>
        </w:rPr>
      </w:pPr>
      <w:r>
        <w:rPr>
          <w:sz w:val="32"/>
          <w:szCs w:val="32"/>
        </w:rPr>
        <w:t xml:space="preserve"> </w:t>
      </w:r>
      <w:r w:rsidR="00B55741" w:rsidRPr="00B55741">
        <w:rPr>
          <w:i/>
          <w:iCs/>
          <w:sz w:val="32"/>
          <w:szCs w:val="32"/>
        </w:rPr>
        <w:t>Theory or application</w:t>
      </w:r>
      <w:r w:rsidR="00B55741">
        <w:rPr>
          <w:sz w:val="32"/>
          <w:szCs w:val="32"/>
        </w:rPr>
        <w:t>?</w:t>
      </w:r>
      <w:r>
        <w:rPr>
          <w:sz w:val="32"/>
          <w:szCs w:val="32"/>
        </w:rPr>
        <w:t xml:space="preserve"> </w:t>
      </w:r>
      <w:r w:rsidR="00B55741">
        <w:rPr>
          <w:sz w:val="32"/>
          <w:szCs w:val="32"/>
        </w:rPr>
        <w:t>M.V. Keldis wrote the following about Csapligin: ’The research work of Csapligin can be characterized by always considering concrete applications when developing general methods. On the one hand he always tried to</w:t>
      </w:r>
      <w:r w:rsidR="00FE3608">
        <w:rPr>
          <w:sz w:val="32"/>
          <w:szCs w:val="32"/>
        </w:rPr>
        <w:t xml:space="preserve"> apply the general theories developed by him to concrete problems. On the other hand when he aimed to examine a new mechanical phenomenon he never tried to reach his goal by applying templated methods but he created new, original methods, such ones which were the most expedient </w:t>
      </w:r>
      <w:r w:rsidR="00572637">
        <w:rPr>
          <w:sz w:val="32"/>
          <w:szCs w:val="32"/>
        </w:rPr>
        <w:t>ways</w:t>
      </w:r>
      <w:r w:rsidR="00FE3608">
        <w:rPr>
          <w:sz w:val="32"/>
          <w:szCs w:val="32"/>
        </w:rPr>
        <w:t xml:space="preserve"> for solving the given problem. He never recoiled off any mathematical difficulty. That was why the results of Csapligin</w:t>
      </w:r>
      <w:r w:rsidR="00572637">
        <w:rPr>
          <w:sz w:val="32"/>
          <w:szCs w:val="32"/>
        </w:rPr>
        <w:t xml:space="preserve"> could be widely used, at the same time they could serve as starting points for various researchers’ work.’</w:t>
      </w:r>
      <w:r w:rsidR="00567186">
        <w:rPr>
          <w:sz w:val="32"/>
          <w:szCs w:val="32"/>
        </w:rPr>
        <w:t xml:space="preserve"> ((</w:t>
      </w:r>
      <w:r w:rsidR="002235DC">
        <w:rPr>
          <w:sz w:val="32"/>
          <w:szCs w:val="32"/>
        </w:rPr>
        <w:t xml:space="preserve">footnote: </w:t>
      </w:r>
      <w:r w:rsidR="00567186">
        <w:rPr>
          <w:sz w:val="32"/>
          <w:szCs w:val="32"/>
        </w:rPr>
        <w:t>Szergej Alekszejevics Csepligin, Soviet mathematician)). This dilemma is joined by a parallel one. Namely should we follow our own scientific interests when choosing our topic or should we focus on practical requirements?</w:t>
      </w:r>
      <w:r w:rsidR="00B7611E">
        <w:rPr>
          <w:sz w:val="32"/>
          <w:szCs w:val="32"/>
        </w:rPr>
        <w:t xml:space="preserve"> Actually it is also a fa</w:t>
      </w:r>
      <w:r w:rsidR="00361CCF">
        <w:rPr>
          <w:sz w:val="32"/>
          <w:szCs w:val="32"/>
        </w:rPr>
        <w:t>ke</w:t>
      </w:r>
      <w:r w:rsidR="00B7611E">
        <w:rPr>
          <w:sz w:val="32"/>
          <w:szCs w:val="32"/>
        </w:rPr>
        <w:t xml:space="preserve"> opposit</w:t>
      </w:r>
      <w:r w:rsidR="00361CCF">
        <w:rPr>
          <w:sz w:val="32"/>
          <w:szCs w:val="32"/>
        </w:rPr>
        <w:t xml:space="preserve">e, because the practical applications of a problem make it even more interesting. Doing research work is not possible without showing intensive interest. Pál Turán was asked once how he was able to deal with </w:t>
      </w:r>
      <w:r w:rsidR="002235DC">
        <w:rPr>
          <w:sz w:val="32"/>
          <w:szCs w:val="32"/>
        </w:rPr>
        <w:t>mathematics</w:t>
      </w:r>
      <w:r w:rsidR="002235DC">
        <w:rPr>
          <w:sz w:val="32"/>
          <w:szCs w:val="32"/>
        </w:rPr>
        <w:t xml:space="preserve"> </w:t>
      </w:r>
      <w:r w:rsidR="00361CCF">
        <w:rPr>
          <w:sz w:val="32"/>
          <w:szCs w:val="32"/>
        </w:rPr>
        <w:t xml:space="preserve"> even among the most unfavourable circumstances, for example while sitting on top of an electric pole. Turán replied: ’For doing this </w:t>
      </w:r>
      <w:r w:rsidR="002235DC">
        <w:rPr>
          <w:sz w:val="32"/>
          <w:szCs w:val="32"/>
        </w:rPr>
        <w:t>it is</w:t>
      </w:r>
      <w:r w:rsidR="00361CCF">
        <w:rPr>
          <w:sz w:val="32"/>
          <w:szCs w:val="32"/>
        </w:rPr>
        <w:t xml:space="preserve"> only necessary to have a real deep interest in mathematical problems</w:t>
      </w:r>
      <w:r w:rsidR="000D13F2">
        <w:rPr>
          <w:sz w:val="32"/>
          <w:szCs w:val="32"/>
        </w:rPr>
        <w:t xml:space="preserve">. </w:t>
      </w:r>
      <w:r w:rsidR="00361CCF">
        <w:rPr>
          <w:sz w:val="32"/>
          <w:szCs w:val="32"/>
        </w:rPr>
        <w:t xml:space="preserve">’ </w:t>
      </w:r>
    </w:p>
    <w:p w14:paraId="2A8CDFBC" w14:textId="770ABC1E" w:rsidR="00567186" w:rsidRPr="00FF3E13" w:rsidRDefault="00FF3E13" w:rsidP="00FF3E13">
      <w:pPr>
        <w:pStyle w:val="Listaszerbekezds"/>
        <w:numPr>
          <w:ilvl w:val="0"/>
          <w:numId w:val="1"/>
        </w:numPr>
        <w:rPr>
          <w:sz w:val="32"/>
          <w:szCs w:val="32"/>
        </w:rPr>
      </w:pPr>
      <w:r>
        <w:rPr>
          <w:i/>
          <w:iCs/>
          <w:sz w:val="32"/>
          <w:szCs w:val="32"/>
        </w:rPr>
        <w:lastRenderedPageBreak/>
        <w:t xml:space="preserve">Mathematical accuracy or intuition? </w:t>
      </w:r>
      <w:r>
        <w:rPr>
          <w:sz w:val="32"/>
          <w:szCs w:val="32"/>
        </w:rPr>
        <w:t xml:space="preserve"> </w:t>
      </w:r>
      <w:r w:rsidR="00A95C51">
        <w:rPr>
          <w:sz w:val="32"/>
          <w:szCs w:val="32"/>
        </w:rPr>
        <w:t xml:space="preserve">Without the presence of any one of the above two conditions doing </w:t>
      </w:r>
      <w:r w:rsidR="002235DC">
        <w:rPr>
          <w:sz w:val="32"/>
          <w:szCs w:val="32"/>
        </w:rPr>
        <w:t>mathematics</w:t>
      </w:r>
      <w:r w:rsidR="002235DC">
        <w:rPr>
          <w:sz w:val="32"/>
          <w:szCs w:val="32"/>
        </w:rPr>
        <w:t xml:space="preserve"> </w:t>
      </w:r>
      <w:r w:rsidR="00A95C51">
        <w:rPr>
          <w:sz w:val="32"/>
          <w:szCs w:val="32"/>
        </w:rPr>
        <w:t xml:space="preserve"> is not feasible just as walking is only possible on two feet.</w:t>
      </w:r>
    </w:p>
    <w:p w14:paraId="6993C0E3" w14:textId="01EADCED" w:rsidR="00567186" w:rsidRPr="00145752" w:rsidRDefault="00145752" w:rsidP="006B10B7">
      <w:pPr>
        <w:pStyle w:val="Listaszerbekezds"/>
        <w:numPr>
          <w:ilvl w:val="0"/>
          <w:numId w:val="1"/>
        </w:numPr>
        <w:rPr>
          <w:i/>
          <w:iCs/>
          <w:sz w:val="32"/>
          <w:szCs w:val="32"/>
        </w:rPr>
      </w:pPr>
      <w:r w:rsidRPr="00145752">
        <w:rPr>
          <w:i/>
          <w:iCs/>
          <w:sz w:val="32"/>
          <w:szCs w:val="32"/>
        </w:rPr>
        <w:t>D</w:t>
      </w:r>
      <w:r>
        <w:rPr>
          <w:i/>
          <w:iCs/>
          <w:sz w:val="32"/>
          <w:szCs w:val="32"/>
        </w:rPr>
        <w:t>etecting</w:t>
      </w:r>
      <w:r w:rsidRPr="00145752">
        <w:rPr>
          <w:i/>
          <w:iCs/>
          <w:sz w:val="32"/>
          <w:szCs w:val="32"/>
        </w:rPr>
        <w:t xml:space="preserve"> new fields of research or solving the unsolved problems of traditional branches?</w:t>
      </w:r>
      <w:r>
        <w:rPr>
          <w:i/>
          <w:iCs/>
          <w:sz w:val="32"/>
          <w:szCs w:val="32"/>
        </w:rPr>
        <w:t xml:space="preserve"> </w:t>
      </w:r>
      <w:r w:rsidR="00DB299F">
        <w:rPr>
          <w:sz w:val="32"/>
          <w:szCs w:val="32"/>
        </w:rPr>
        <w:t xml:space="preserve"> Development is evidently the fastest in new branches of science. But we should not forget that in mathematics there are not any completely closed, </w:t>
      </w:r>
      <w:r w:rsidR="002D4683">
        <w:rPr>
          <w:sz w:val="32"/>
          <w:szCs w:val="32"/>
        </w:rPr>
        <w:t>definitively</w:t>
      </w:r>
      <w:r w:rsidR="00DB299F">
        <w:rPr>
          <w:sz w:val="32"/>
          <w:szCs w:val="32"/>
        </w:rPr>
        <w:t xml:space="preserve"> solved problems.</w:t>
      </w:r>
      <w:r w:rsidR="006C289A">
        <w:rPr>
          <w:sz w:val="32"/>
          <w:szCs w:val="32"/>
        </w:rPr>
        <w:t xml:space="preserve"> New results can backfire on the basic ones, make their solidifying </w:t>
      </w:r>
      <w:r w:rsidR="006C289A">
        <w:rPr>
          <w:sz w:val="32"/>
          <w:szCs w:val="32"/>
        </w:rPr>
        <w:t xml:space="preserve">possible </w:t>
      </w:r>
      <w:r w:rsidR="006C289A">
        <w:rPr>
          <w:sz w:val="32"/>
          <w:szCs w:val="32"/>
        </w:rPr>
        <w:t xml:space="preserve">and that is also true vica versa. A good example is given for the above by the work of the Bourbaki-circle. </w:t>
      </w:r>
    </w:p>
    <w:p w14:paraId="75ADC65D" w14:textId="47B24E4A" w:rsidR="00DB338E" w:rsidRPr="00055BDF" w:rsidRDefault="00AD40AD" w:rsidP="00216FCA">
      <w:pPr>
        <w:pStyle w:val="Listaszerbekezds"/>
        <w:numPr>
          <w:ilvl w:val="0"/>
          <w:numId w:val="1"/>
        </w:numPr>
        <w:rPr>
          <w:b/>
          <w:bCs/>
          <w:sz w:val="32"/>
          <w:szCs w:val="32"/>
        </w:rPr>
      </w:pPr>
      <w:r w:rsidRPr="00055BDF">
        <w:rPr>
          <w:i/>
          <w:iCs/>
          <w:sz w:val="32"/>
          <w:szCs w:val="32"/>
        </w:rPr>
        <w:t xml:space="preserve">Compactness or intelligibility? </w:t>
      </w:r>
      <w:r w:rsidR="00055BDF" w:rsidRPr="00055BDF">
        <w:rPr>
          <w:sz w:val="32"/>
          <w:szCs w:val="32"/>
        </w:rPr>
        <w:t xml:space="preserve">It is evident that one should avoid verbosity just as speaking in riddles. Though in the 17th century it was fashionable (for example Newton informed Leibniz about his discovery, namely that integration is the opposite of differentiation  in word puzzles). Luckily it is not fashionable any more. Pascal for example said that he usually realized </w:t>
      </w:r>
      <w:r w:rsidR="00055BDF" w:rsidRPr="00055BDF">
        <w:rPr>
          <w:sz w:val="32"/>
          <w:szCs w:val="32"/>
        </w:rPr>
        <w:t xml:space="preserve">how he should have begun </w:t>
      </w:r>
      <w:r w:rsidR="00513C0A" w:rsidRPr="00055BDF">
        <w:rPr>
          <w:sz w:val="32"/>
          <w:szCs w:val="32"/>
        </w:rPr>
        <w:t>his own article</w:t>
      </w:r>
      <w:r w:rsidR="00055BDF" w:rsidRPr="00055BDF">
        <w:rPr>
          <w:sz w:val="32"/>
          <w:szCs w:val="32"/>
        </w:rPr>
        <w:t xml:space="preserve"> </w:t>
      </w:r>
      <w:r w:rsidR="00055BDF">
        <w:rPr>
          <w:sz w:val="32"/>
          <w:szCs w:val="32"/>
        </w:rPr>
        <w:t xml:space="preserve">only </w:t>
      </w:r>
      <w:r w:rsidR="00513C0A">
        <w:rPr>
          <w:sz w:val="32"/>
          <w:szCs w:val="32"/>
        </w:rPr>
        <w:t>when he finished it.</w:t>
      </w:r>
      <w:r w:rsidR="006D7913">
        <w:rPr>
          <w:sz w:val="32"/>
          <w:szCs w:val="32"/>
        </w:rPr>
        <w:t xml:space="preserve"> That really often happens when one writes a mathematical study.</w:t>
      </w:r>
      <w:r w:rsidR="00513C0A">
        <w:rPr>
          <w:sz w:val="32"/>
          <w:szCs w:val="32"/>
        </w:rPr>
        <w:t xml:space="preserve"> </w:t>
      </w:r>
      <w:r w:rsidR="006D7913">
        <w:rPr>
          <w:sz w:val="32"/>
          <w:szCs w:val="32"/>
        </w:rPr>
        <w:t xml:space="preserve">In these cases one should not hesitate </w:t>
      </w:r>
      <w:r w:rsidR="009838C3">
        <w:rPr>
          <w:sz w:val="32"/>
          <w:szCs w:val="32"/>
        </w:rPr>
        <w:t xml:space="preserve">to </w:t>
      </w:r>
      <w:r w:rsidR="006D7913">
        <w:rPr>
          <w:sz w:val="32"/>
          <w:szCs w:val="32"/>
        </w:rPr>
        <w:t>tak</w:t>
      </w:r>
      <w:r w:rsidR="009838C3">
        <w:rPr>
          <w:sz w:val="32"/>
          <w:szCs w:val="32"/>
        </w:rPr>
        <w:t>e</w:t>
      </w:r>
      <w:r w:rsidR="006D7913">
        <w:rPr>
          <w:sz w:val="32"/>
          <w:szCs w:val="32"/>
        </w:rPr>
        <w:t xml:space="preserve"> the trouble</w:t>
      </w:r>
      <w:r w:rsidR="009838C3">
        <w:rPr>
          <w:sz w:val="32"/>
          <w:szCs w:val="32"/>
        </w:rPr>
        <w:t xml:space="preserve"> and </w:t>
      </w:r>
      <w:r w:rsidR="00055BDF" w:rsidRPr="00055BDF">
        <w:rPr>
          <w:sz w:val="32"/>
          <w:szCs w:val="32"/>
        </w:rPr>
        <w:t xml:space="preserve"> </w:t>
      </w:r>
      <w:r w:rsidR="009838C3">
        <w:rPr>
          <w:sz w:val="32"/>
          <w:szCs w:val="32"/>
        </w:rPr>
        <w:t>rewrite the complete study</w:t>
      </w:r>
      <w:r w:rsidR="009838C3">
        <w:rPr>
          <w:sz w:val="32"/>
          <w:szCs w:val="32"/>
        </w:rPr>
        <w:t>.</w:t>
      </w:r>
    </w:p>
    <w:p w14:paraId="5F50366E" w14:textId="26B06030" w:rsidR="00DB338E" w:rsidRDefault="006F02FE" w:rsidP="009838C3">
      <w:pPr>
        <w:pStyle w:val="Listaszerbekezds"/>
        <w:numPr>
          <w:ilvl w:val="0"/>
          <w:numId w:val="1"/>
        </w:numPr>
        <w:rPr>
          <w:sz w:val="32"/>
          <w:szCs w:val="32"/>
        </w:rPr>
      </w:pPr>
      <w:r>
        <w:rPr>
          <w:i/>
          <w:iCs/>
          <w:sz w:val="32"/>
          <w:szCs w:val="32"/>
        </w:rPr>
        <w:t xml:space="preserve">Individual </w:t>
      </w:r>
      <w:r w:rsidR="004951CF" w:rsidRPr="002235DC">
        <w:rPr>
          <w:i/>
          <w:iCs/>
          <w:sz w:val="32"/>
          <w:szCs w:val="32"/>
        </w:rPr>
        <w:t>perception</w:t>
      </w:r>
      <w:r w:rsidR="004951CF">
        <w:rPr>
          <w:i/>
          <w:iCs/>
          <w:sz w:val="32"/>
          <w:szCs w:val="32"/>
        </w:rPr>
        <w:t xml:space="preserve"> </w:t>
      </w:r>
      <w:r>
        <w:rPr>
          <w:i/>
          <w:iCs/>
          <w:sz w:val="32"/>
          <w:szCs w:val="32"/>
        </w:rPr>
        <w:t xml:space="preserve">or impersonal objectivity? </w:t>
      </w:r>
      <w:r w:rsidR="004951CF">
        <w:rPr>
          <w:sz w:val="32"/>
          <w:szCs w:val="32"/>
        </w:rPr>
        <w:t xml:space="preserve"> Nobody can crawl out of his own skin unless he is a snake. There is not an only salvation path guiding one to any theorem or theory. But an individual perception is only a just one in case it can be verified by an impersonal, objective critical view.</w:t>
      </w:r>
    </w:p>
    <w:p w14:paraId="1F043B02" w14:textId="3CEB4977" w:rsidR="004951CF" w:rsidRPr="005A1936" w:rsidRDefault="004951CF" w:rsidP="009838C3">
      <w:pPr>
        <w:pStyle w:val="Listaszerbekezds"/>
        <w:numPr>
          <w:ilvl w:val="0"/>
          <w:numId w:val="1"/>
        </w:numPr>
        <w:rPr>
          <w:i/>
          <w:iCs/>
          <w:sz w:val="32"/>
          <w:szCs w:val="32"/>
        </w:rPr>
      </w:pPr>
      <w:r w:rsidRPr="004951CF">
        <w:rPr>
          <w:i/>
          <w:iCs/>
          <w:sz w:val="32"/>
          <w:szCs w:val="32"/>
        </w:rPr>
        <w:t>What is the secret of</w:t>
      </w:r>
      <w:r>
        <w:rPr>
          <w:i/>
          <w:iCs/>
          <w:sz w:val="32"/>
          <w:szCs w:val="32"/>
        </w:rPr>
        <w:t xml:space="preserve"> success: hard and persistent work  or a lucky idea? </w:t>
      </w:r>
      <w:r>
        <w:rPr>
          <w:sz w:val="32"/>
          <w:szCs w:val="32"/>
        </w:rPr>
        <w:t xml:space="preserve"> </w:t>
      </w:r>
      <w:r w:rsidR="005A1936">
        <w:rPr>
          <w:sz w:val="32"/>
          <w:szCs w:val="32"/>
        </w:rPr>
        <w:t xml:space="preserve">Actually mathematics needs both of them </w:t>
      </w:r>
      <w:r w:rsidR="005A1936">
        <w:rPr>
          <w:sz w:val="32"/>
          <w:szCs w:val="32"/>
        </w:rPr>
        <w:lastRenderedPageBreak/>
        <w:t xml:space="preserve">but a lucky idea usually is only born on the basis of hard and persistent work. In mathematics, - contrary to other fields’ everyday experience – usually that person is lucky who really deserves it. </w:t>
      </w:r>
    </w:p>
    <w:p w14:paraId="0562D61C" w14:textId="71D85911" w:rsidR="005A1936" w:rsidRPr="004951CF" w:rsidRDefault="005A1936" w:rsidP="009838C3">
      <w:pPr>
        <w:pStyle w:val="Listaszerbekezds"/>
        <w:numPr>
          <w:ilvl w:val="0"/>
          <w:numId w:val="1"/>
        </w:numPr>
        <w:rPr>
          <w:i/>
          <w:iCs/>
          <w:sz w:val="32"/>
          <w:szCs w:val="32"/>
        </w:rPr>
      </w:pPr>
      <w:r>
        <w:rPr>
          <w:i/>
          <w:iCs/>
          <w:sz w:val="32"/>
          <w:szCs w:val="32"/>
        </w:rPr>
        <w:t>Summing up the previous ten dilemmas we should replace the word ’or’ by the word ’and’. That  is meant by Ars Mathematica.</w:t>
      </w:r>
    </w:p>
    <w:sectPr w:rsidR="005A1936" w:rsidRPr="00495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07645"/>
    <w:multiLevelType w:val="hybridMultilevel"/>
    <w:tmpl w:val="3676D050"/>
    <w:lvl w:ilvl="0" w:tplc="3506760C">
      <w:start w:val="1"/>
      <w:numFmt w:val="decimal"/>
      <w:lvlText w:val="%1."/>
      <w:lvlJc w:val="left"/>
      <w:pPr>
        <w:ind w:left="92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71427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BF"/>
    <w:rsid w:val="00042EBF"/>
    <w:rsid w:val="00055BDF"/>
    <w:rsid w:val="00056FE3"/>
    <w:rsid w:val="00073196"/>
    <w:rsid w:val="000D13F2"/>
    <w:rsid w:val="001373FB"/>
    <w:rsid w:val="00145752"/>
    <w:rsid w:val="00145FBB"/>
    <w:rsid w:val="00156416"/>
    <w:rsid w:val="0017484C"/>
    <w:rsid w:val="002235DC"/>
    <w:rsid w:val="002D4683"/>
    <w:rsid w:val="0031252E"/>
    <w:rsid w:val="00361CCF"/>
    <w:rsid w:val="0042734A"/>
    <w:rsid w:val="00427B26"/>
    <w:rsid w:val="004951CF"/>
    <w:rsid w:val="00513C0A"/>
    <w:rsid w:val="00567186"/>
    <w:rsid w:val="00572637"/>
    <w:rsid w:val="005A1936"/>
    <w:rsid w:val="006B10B7"/>
    <w:rsid w:val="006C289A"/>
    <w:rsid w:val="006D160A"/>
    <w:rsid w:val="006D7913"/>
    <w:rsid w:val="006F02FE"/>
    <w:rsid w:val="0071271E"/>
    <w:rsid w:val="00747189"/>
    <w:rsid w:val="007732D1"/>
    <w:rsid w:val="00791152"/>
    <w:rsid w:val="007B404F"/>
    <w:rsid w:val="007C7E6A"/>
    <w:rsid w:val="009838C3"/>
    <w:rsid w:val="009E2A0B"/>
    <w:rsid w:val="00A1285B"/>
    <w:rsid w:val="00A83D8C"/>
    <w:rsid w:val="00A95C51"/>
    <w:rsid w:val="00AD40AD"/>
    <w:rsid w:val="00AF3A4C"/>
    <w:rsid w:val="00B17B3D"/>
    <w:rsid w:val="00B55741"/>
    <w:rsid w:val="00B5607B"/>
    <w:rsid w:val="00B7611E"/>
    <w:rsid w:val="00C34AE3"/>
    <w:rsid w:val="00CB1A0F"/>
    <w:rsid w:val="00D1536B"/>
    <w:rsid w:val="00DB299F"/>
    <w:rsid w:val="00DB338E"/>
    <w:rsid w:val="00EF34F6"/>
    <w:rsid w:val="00FE3608"/>
    <w:rsid w:val="00FF3E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7893"/>
  <w15:chartTrackingRefBased/>
  <w15:docId w15:val="{EF6DAFEA-B4BE-48F1-BA1D-FE70FF2D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4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4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42EB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42EB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42EB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42EB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42EB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42EB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42EB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42EB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42EB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42EB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42EB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42EB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42EB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42EB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42EB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42EBF"/>
    <w:rPr>
      <w:rFonts w:eastAsiaTheme="majorEastAsia" w:cstheme="majorBidi"/>
      <w:color w:val="272727" w:themeColor="text1" w:themeTint="D8"/>
    </w:rPr>
  </w:style>
  <w:style w:type="paragraph" w:styleId="Cm">
    <w:name w:val="Title"/>
    <w:basedOn w:val="Norml"/>
    <w:next w:val="Norml"/>
    <w:link w:val="CmChar"/>
    <w:uiPriority w:val="10"/>
    <w:qFormat/>
    <w:rsid w:val="0004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42EB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42EB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42EB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42EBF"/>
    <w:pPr>
      <w:spacing w:before="160"/>
      <w:jc w:val="center"/>
    </w:pPr>
    <w:rPr>
      <w:i/>
      <w:iCs/>
      <w:color w:val="404040" w:themeColor="text1" w:themeTint="BF"/>
    </w:rPr>
  </w:style>
  <w:style w:type="character" w:customStyle="1" w:styleId="IdzetChar">
    <w:name w:val="Idézet Char"/>
    <w:basedOn w:val="Bekezdsalapbettpusa"/>
    <w:link w:val="Idzet"/>
    <w:uiPriority w:val="29"/>
    <w:rsid w:val="00042EBF"/>
    <w:rPr>
      <w:i/>
      <w:iCs/>
      <w:color w:val="404040" w:themeColor="text1" w:themeTint="BF"/>
    </w:rPr>
  </w:style>
  <w:style w:type="paragraph" w:styleId="Listaszerbekezds">
    <w:name w:val="List Paragraph"/>
    <w:basedOn w:val="Norml"/>
    <w:uiPriority w:val="34"/>
    <w:qFormat/>
    <w:rsid w:val="00042EBF"/>
    <w:pPr>
      <w:ind w:left="720"/>
      <w:contextualSpacing/>
    </w:pPr>
  </w:style>
  <w:style w:type="character" w:styleId="Erskiemels">
    <w:name w:val="Intense Emphasis"/>
    <w:basedOn w:val="Bekezdsalapbettpusa"/>
    <w:uiPriority w:val="21"/>
    <w:qFormat/>
    <w:rsid w:val="00042EBF"/>
    <w:rPr>
      <w:i/>
      <w:iCs/>
      <w:color w:val="0F4761" w:themeColor="accent1" w:themeShade="BF"/>
    </w:rPr>
  </w:style>
  <w:style w:type="paragraph" w:styleId="Kiemeltidzet">
    <w:name w:val="Intense Quote"/>
    <w:basedOn w:val="Norml"/>
    <w:next w:val="Norml"/>
    <w:link w:val="KiemeltidzetChar"/>
    <w:uiPriority w:val="30"/>
    <w:qFormat/>
    <w:rsid w:val="0004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42EBF"/>
    <w:rPr>
      <w:i/>
      <w:iCs/>
      <w:color w:val="0F4761" w:themeColor="accent1" w:themeShade="BF"/>
    </w:rPr>
  </w:style>
  <w:style w:type="character" w:styleId="Ershivatkozs">
    <w:name w:val="Intense Reference"/>
    <w:basedOn w:val="Bekezdsalapbettpusa"/>
    <w:uiPriority w:val="32"/>
    <w:qFormat/>
    <w:rsid w:val="00042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847</Words>
  <Characters>5846</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Zsuzsanna Rényi</dc:creator>
  <cp:keywords/>
  <dc:description/>
  <cp:lastModifiedBy>Zsuzsanna Rényi</cp:lastModifiedBy>
  <cp:revision>39</cp:revision>
  <dcterms:created xsi:type="dcterms:W3CDTF">2025-07-08T12:28:00Z</dcterms:created>
  <dcterms:modified xsi:type="dcterms:W3CDTF">2025-07-08T16:30:00Z</dcterms:modified>
</cp:coreProperties>
</file>